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A9" w:rsidRPr="004914FA" w:rsidRDefault="00DD3EA9" w:rsidP="00DD3EA9">
      <w:pPr>
        <w:spacing w:after="0" w:line="240" w:lineRule="auto"/>
        <w:ind w:left="450" w:right="450"/>
        <w:jc w:val="right"/>
        <w:textAlignment w:val="baseline"/>
        <w:rPr>
          <w:rFonts w:ascii="Times New Roman" w:eastAsia="Times New Roman" w:hAnsi="Times New Roman" w:cs="Times New Roman"/>
          <w:b/>
          <w:bCs/>
          <w:sz w:val="24"/>
          <w:szCs w:val="24"/>
          <w:bdr w:val="none" w:sz="0" w:space="0" w:color="auto" w:frame="1"/>
          <w:lang w:eastAsia="uk-UA"/>
        </w:rPr>
      </w:pPr>
      <w:bookmarkStart w:id="0" w:name="n3"/>
      <w:bookmarkEnd w:id="0"/>
      <w:r w:rsidRPr="004914FA">
        <w:rPr>
          <w:rFonts w:ascii="Times New Roman" w:eastAsia="Times New Roman" w:hAnsi="Times New Roman" w:cs="Times New Roman"/>
          <w:b/>
          <w:bCs/>
          <w:sz w:val="24"/>
          <w:szCs w:val="24"/>
          <w:bdr w:val="none" w:sz="0" w:space="0" w:color="auto" w:frame="1"/>
          <w:lang w:eastAsia="uk-UA"/>
        </w:rPr>
        <w:t xml:space="preserve">ЗАТВЕРДЖЕНО </w:t>
      </w:r>
    </w:p>
    <w:p w:rsidR="00DD3EA9" w:rsidRPr="004914FA" w:rsidRDefault="00DD3EA9" w:rsidP="00DD3EA9">
      <w:pPr>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DD3EA9" w:rsidRPr="004914FA" w:rsidRDefault="00DD3EA9" w:rsidP="00DD3EA9">
      <w:pPr>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DD3EA9" w:rsidRPr="004914FA" w:rsidRDefault="00DD3EA9" w:rsidP="00DD3EA9">
      <w:pPr>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DD3EA9" w:rsidRPr="004914FA" w:rsidRDefault="00DD3EA9" w:rsidP="00DD3EA9">
      <w:pPr>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b/>
          <w:bCs/>
          <w:sz w:val="24"/>
          <w:szCs w:val="24"/>
          <w:bdr w:val="none" w:sz="0" w:space="0" w:color="auto" w:frame="1"/>
          <w:lang w:eastAsia="uk-UA"/>
        </w:rPr>
        <w:t>ЗВІТ</w:t>
      </w:r>
      <w:r>
        <w:rPr>
          <w:rFonts w:ascii="Times New Roman" w:eastAsia="Times New Roman" w:hAnsi="Times New Roman" w:cs="Times New Roman"/>
          <w:b/>
          <w:bCs/>
          <w:sz w:val="24"/>
          <w:szCs w:val="24"/>
          <w:bdr w:val="none" w:sz="0" w:space="0" w:color="auto" w:frame="1"/>
          <w:lang w:eastAsia="uk-UA"/>
        </w:rPr>
        <w:t xml:space="preserve"> </w:t>
      </w:r>
    </w:p>
    <w:p w:rsid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b/>
          <w:bCs/>
          <w:sz w:val="24"/>
          <w:szCs w:val="24"/>
          <w:bdr w:val="none" w:sz="0" w:space="0" w:color="auto" w:frame="1"/>
          <w:lang w:eastAsia="uk-UA"/>
        </w:rPr>
        <w:t>про результати проведення процедур відкритих і двоступеневих торгів та попередньої кваліфікації</w:t>
      </w:r>
      <w:r>
        <w:rPr>
          <w:rFonts w:ascii="Times New Roman" w:eastAsia="Times New Roman" w:hAnsi="Times New Roman" w:cs="Times New Roman"/>
          <w:sz w:val="24"/>
          <w:szCs w:val="24"/>
          <w:lang w:eastAsia="uk-UA"/>
        </w:rPr>
        <w:t xml:space="preserve"> </w:t>
      </w:r>
    </w:p>
    <w:p w:rsidR="00DD3EA9" w:rsidRP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b/>
          <w:bCs/>
          <w:sz w:val="24"/>
          <w:szCs w:val="24"/>
          <w:bdr w:val="none" w:sz="0" w:space="0" w:color="auto" w:frame="1"/>
          <w:lang w:eastAsia="uk-UA"/>
        </w:rPr>
        <w:t>№ _________ від ____________</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 w:name="n4"/>
      <w:bookmarkEnd w:id="1"/>
      <w:r w:rsidRPr="00DD3EA9">
        <w:rPr>
          <w:rFonts w:ascii="Times New Roman" w:eastAsia="Times New Roman" w:hAnsi="Times New Roman" w:cs="Times New Roman"/>
          <w:sz w:val="24"/>
          <w:szCs w:val="24"/>
          <w:lang w:eastAsia="uk-UA"/>
        </w:rPr>
        <w:t>1. Замовник.</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 w:name="n5"/>
      <w:bookmarkEnd w:id="2"/>
      <w:r w:rsidRPr="00DD3EA9">
        <w:rPr>
          <w:rFonts w:ascii="Times New Roman" w:eastAsia="Times New Roman" w:hAnsi="Times New Roman" w:cs="Times New Roman"/>
          <w:sz w:val="24"/>
          <w:szCs w:val="24"/>
          <w:lang w:eastAsia="uk-UA"/>
        </w:rPr>
        <w:t>1.1. Найменування.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 w:name="n6"/>
      <w:bookmarkEnd w:id="3"/>
      <w:r w:rsidRPr="00DD3EA9">
        <w:rPr>
          <w:rFonts w:ascii="Times New Roman" w:eastAsia="Times New Roman" w:hAnsi="Times New Roman" w:cs="Times New Roman"/>
          <w:sz w:val="24"/>
          <w:szCs w:val="24"/>
          <w:lang w:eastAsia="uk-UA"/>
        </w:rPr>
        <w:t>1.2. Код за ЄДРПОУ.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 w:name="n7"/>
      <w:bookmarkEnd w:id="4"/>
      <w:r w:rsidRPr="00DD3EA9">
        <w:rPr>
          <w:rFonts w:ascii="Times New Roman" w:eastAsia="Times New Roman" w:hAnsi="Times New Roman" w:cs="Times New Roman"/>
          <w:sz w:val="24"/>
          <w:szCs w:val="24"/>
          <w:lang w:eastAsia="uk-UA"/>
        </w:rPr>
        <w:t>1.3. Місцезнаходження.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 w:name="n8"/>
      <w:bookmarkEnd w:id="5"/>
      <w:r w:rsidRPr="00DD3EA9">
        <w:rPr>
          <w:rFonts w:ascii="Times New Roman" w:eastAsia="Times New Roman" w:hAnsi="Times New Roman" w:cs="Times New Roman"/>
          <w:sz w:val="24"/>
          <w:szCs w:val="24"/>
          <w:lang w:eastAsia="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6" w:name="n9"/>
      <w:bookmarkEnd w:id="6"/>
      <w:r w:rsidRPr="00DD3EA9">
        <w:rPr>
          <w:rFonts w:ascii="Times New Roman" w:eastAsia="Times New Roman" w:hAnsi="Times New Roman" w:cs="Times New Roman"/>
          <w:sz w:val="24"/>
          <w:szCs w:val="24"/>
          <w:lang w:eastAsia="uk-UA"/>
        </w:rPr>
        <w:t>2. Замовник, в інтересах якого генеральним замовником проведено процедуру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 w:name="n10"/>
      <w:bookmarkEnd w:id="7"/>
      <w:r w:rsidRPr="00DD3EA9">
        <w:rPr>
          <w:rFonts w:ascii="Times New Roman" w:eastAsia="Times New Roman" w:hAnsi="Times New Roman" w:cs="Times New Roman"/>
          <w:sz w:val="24"/>
          <w:szCs w:val="24"/>
          <w:lang w:eastAsia="uk-UA"/>
        </w:rPr>
        <w:t>2.1. Найменування.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 w:name="n11"/>
      <w:bookmarkEnd w:id="8"/>
      <w:r w:rsidRPr="00DD3EA9">
        <w:rPr>
          <w:rFonts w:ascii="Times New Roman" w:eastAsia="Times New Roman" w:hAnsi="Times New Roman" w:cs="Times New Roman"/>
          <w:sz w:val="24"/>
          <w:szCs w:val="24"/>
          <w:lang w:eastAsia="uk-UA"/>
        </w:rPr>
        <w:t>2.2. Код за ЄДРПОУ.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 w:name="n12"/>
      <w:bookmarkEnd w:id="9"/>
      <w:r w:rsidRPr="00DD3EA9">
        <w:rPr>
          <w:rFonts w:ascii="Times New Roman" w:eastAsia="Times New Roman" w:hAnsi="Times New Roman" w:cs="Times New Roman"/>
          <w:sz w:val="24"/>
          <w:szCs w:val="24"/>
          <w:lang w:eastAsia="uk-UA"/>
        </w:rPr>
        <w:t>2.3. Місцезнаходження.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 w:name="n13"/>
      <w:bookmarkEnd w:id="10"/>
      <w:r w:rsidRPr="00DD3EA9">
        <w:rPr>
          <w:rFonts w:ascii="Times New Roman" w:eastAsia="Times New Roman" w:hAnsi="Times New Roman" w:cs="Times New Roman"/>
          <w:sz w:val="24"/>
          <w:szCs w:val="24"/>
          <w:lang w:eastAsia="uk-UA"/>
        </w:rPr>
        <w:t>2.4. Найменування та код за ЄДРПОУ головного розпорядника коштів.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1" w:name="n14"/>
      <w:bookmarkEnd w:id="11"/>
      <w:r w:rsidRPr="00DD3EA9">
        <w:rPr>
          <w:rFonts w:ascii="Times New Roman" w:eastAsia="Times New Roman" w:hAnsi="Times New Roman" w:cs="Times New Roman"/>
          <w:sz w:val="24"/>
          <w:szCs w:val="24"/>
          <w:lang w:eastAsia="uk-UA"/>
        </w:rPr>
        <w:t>3. Предмет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2" w:name="n15"/>
      <w:bookmarkEnd w:id="12"/>
      <w:r w:rsidRPr="00DD3EA9">
        <w:rPr>
          <w:rFonts w:ascii="Times New Roman" w:eastAsia="Times New Roman" w:hAnsi="Times New Roman" w:cs="Times New Roman"/>
          <w:sz w:val="24"/>
          <w:szCs w:val="24"/>
          <w:lang w:eastAsia="uk-UA"/>
        </w:rPr>
        <w:t>3.1. Найменування предмета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3" w:name="n16"/>
      <w:bookmarkEnd w:id="13"/>
      <w:r w:rsidRPr="00DD3EA9">
        <w:rPr>
          <w:rFonts w:ascii="Times New Roman" w:eastAsia="Times New Roman" w:hAnsi="Times New Roman" w:cs="Times New Roman"/>
          <w:sz w:val="24"/>
          <w:szCs w:val="24"/>
          <w:lang w:eastAsia="uk-UA"/>
        </w:rPr>
        <w:t>3.2. Кількість товару або обсяг виконання робіт чи надання послуг.</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4" w:name="n17"/>
      <w:bookmarkEnd w:id="14"/>
      <w:r w:rsidRPr="00DD3EA9">
        <w:rPr>
          <w:rFonts w:ascii="Times New Roman" w:eastAsia="Times New Roman" w:hAnsi="Times New Roman" w:cs="Times New Roman"/>
          <w:sz w:val="24"/>
          <w:szCs w:val="24"/>
          <w:lang w:eastAsia="uk-UA"/>
        </w:rPr>
        <w:t>3.3. Місце поставки товарів, виконання робіт чи надання послуг.</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5" w:name="n18"/>
      <w:bookmarkEnd w:id="15"/>
      <w:r w:rsidRPr="00DD3EA9">
        <w:rPr>
          <w:rFonts w:ascii="Times New Roman" w:eastAsia="Times New Roman" w:hAnsi="Times New Roman" w:cs="Times New Roman"/>
          <w:sz w:val="24"/>
          <w:szCs w:val="24"/>
          <w:lang w:eastAsia="uk-UA"/>
        </w:rPr>
        <w:t>3.4. Строк поставки товарів, виконання робіт чи надання послуг.</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6" w:name="n19"/>
      <w:bookmarkEnd w:id="16"/>
      <w:r w:rsidRPr="00DD3EA9">
        <w:rPr>
          <w:rFonts w:ascii="Times New Roman" w:eastAsia="Times New Roman" w:hAnsi="Times New Roman" w:cs="Times New Roman"/>
          <w:sz w:val="24"/>
          <w:szCs w:val="24"/>
          <w:lang w:eastAsia="uk-UA"/>
        </w:rPr>
        <w:t>4. Процедура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7" w:name="n20"/>
      <w:bookmarkEnd w:id="17"/>
      <w:r w:rsidRPr="00DD3EA9">
        <w:rPr>
          <w:rFonts w:ascii="Times New Roman" w:eastAsia="Times New Roman" w:hAnsi="Times New Roman" w:cs="Times New Roman"/>
          <w:sz w:val="24"/>
          <w:szCs w:val="24"/>
          <w:lang w:eastAsia="uk-UA"/>
        </w:rPr>
        <w:t>5. Інформування про процедуру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8" w:name="n21"/>
      <w:bookmarkEnd w:id="18"/>
      <w:r w:rsidRPr="00DD3EA9">
        <w:rPr>
          <w:rFonts w:ascii="Times New Roman" w:eastAsia="Times New Roman" w:hAnsi="Times New Roman" w:cs="Times New Roman"/>
          <w:sz w:val="24"/>
          <w:szCs w:val="24"/>
          <w:lang w:eastAsia="uk-UA"/>
        </w:rPr>
        <w:t>5.1. Адреса веб-</w:t>
      </w:r>
      <w:proofErr w:type="spellStart"/>
      <w:r w:rsidRPr="00DD3EA9">
        <w:rPr>
          <w:rFonts w:ascii="Times New Roman" w:eastAsia="Times New Roman" w:hAnsi="Times New Roman" w:cs="Times New Roman"/>
          <w:sz w:val="24"/>
          <w:szCs w:val="24"/>
          <w:lang w:eastAsia="uk-UA"/>
        </w:rPr>
        <w:t>сайта</w:t>
      </w:r>
      <w:proofErr w:type="spellEnd"/>
      <w:r w:rsidRPr="00DD3EA9">
        <w:rPr>
          <w:rFonts w:ascii="Times New Roman" w:eastAsia="Times New Roman" w:hAnsi="Times New Roman" w:cs="Times New Roman"/>
          <w:sz w:val="24"/>
          <w:szCs w:val="24"/>
          <w:lang w:eastAsia="uk-UA"/>
        </w:rPr>
        <w:t>, на якому замовником додатково розміщувалась інформація про закупівлю.</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9" w:name="n22"/>
      <w:bookmarkEnd w:id="19"/>
      <w:r w:rsidRPr="00DD3EA9">
        <w:rPr>
          <w:rFonts w:ascii="Times New Roman" w:eastAsia="Times New Roman" w:hAnsi="Times New Roman" w:cs="Times New Roman"/>
          <w:sz w:val="24"/>
          <w:szCs w:val="24"/>
          <w:lang w:eastAsia="uk-UA"/>
        </w:rPr>
        <w:t>5.2. Дата оприлюднення і номер оголошення про проведення процедури закупівлі, розміщеного на веб-порталі Уповноваженого органу з питань закупівель.</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0" w:name="n23"/>
      <w:bookmarkEnd w:id="20"/>
      <w:r w:rsidRPr="00DD3EA9">
        <w:rPr>
          <w:rFonts w:ascii="Times New Roman" w:eastAsia="Times New Roman" w:hAnsi="Times New Roman" w:cs="Times New Roman"/>
          <w:sz w:val="24"/>
          <w:szCs w:val="24"/>
          <w:lang w:eastAsia="uk-UA"/>
        </w:rPr>
        <w:t>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1" w:name="n24"/>
      <w:bookmarkEnd w:id="21"/>
      <w:r w:rsidRPr="00DD3EA9">
        <w:rPr>
          <w:rFonts w:ascii="Times New Roman" w:eastAsia="Times New Roman" w:hAnsi="Times New Roman" w:cs="Times New Roman"/>
          <w:sz w:val="24"/>
          <w:szCs w:val="24"/>
          <w:lang w:eastAsia="uk-UA"/>
        </w:rPr>
        <w:t>5.4. Дата і номер оголошення про результати процедури закупівлі, розміщеного на веб-порталі Уповноваженого органу з питань закупівель.</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2" w:name="n25"/>
      <w:bookmarkEnd w:id="22"/>
      <w:r w:rsidRPr="00DD3EA9">
        <w:rPr>
          <w:rFonts w:ascii="Times New Roman" w:eastAsia="Times New Roman" w:hAnsi="Times New Roman" w:cs="Times New Roman"/>
          <w:sz w:val="24"/>
          <w:szCs w:val="24"/>
          <w:lang w:eastAsia="uk-UA"/>
        </w:rPr>
        <w:t>5.5. Дата і номер оголошення з відомостями про рамкову угоду, за якою укладено договір про закупівлю.</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3" w:name="n26"/>
      <w:bookmarkEnd w:id="23"/>
      <w:r w:rsidRPr="00DD3EA9">
        <w:rPr>
          <w:rFonts w:ascii="Times New Roman" w:eastAsia="Times New Roman" w:hAnsi="Times New Roman" w:cs="Times New Roman"/>
          <w:sz w:val="24"/>
          <w:szCs w:val="24"/>
          <w:lang w:eastAsia="uk-UA"/>
        </w:rPr>
        <w:t>6. Інформація про учасників процедури закупівлі, які подали пропозиції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4" w:name="n27"/>
      <w:bookmarkEnd w:id="24"/>
      <w:r w:rsidRPr="00DD3EA9">
        <w:rPr>
          <w:rFonts w:ascii="Times New Roman" w:eastAsia="Times New Roman" w:hAnsi="Times New Roman" w:cs="Times New Roman"/>
          <w:sz w:val="24"/>
          <w:szCs w:val="24"/>
          <w:lang w:eastAsia="uk-UA"/>
        </w:rPr>
        <w:t>6.1. Кількість учасників процедури закупівлі.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5" w:name="n28"/>
      <w:bookmarkEnd w:id="25"/>
      <w:r w:rsidRPr="00DD3EA9">
        <w:rPr>
          <w:rFonts w:ascii="Times New Roman" w:eastAsia="Times New Roman" w:hAnsi="Times New Roman" w:cs="Times New Roman"/>
          <w:sz w:val="24"/>
          <w:szCs w:val="24"/>
          <w:lang w:eastAsia="uk-UA"/>
        </w:rPr>
        <w:t>6.2. Найменування/прізвище, ім’я, по батькові.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6" w:name="n29"/>
      <w:bookmarkEnd w:id="26"/>
      <w:r w:rsidRPr="00DD3EA9">
        <w:rPr>
          <w:rFonts w:ascii="Times New Roman" w:eastAsia="Times New Roman" w:hAnsi="Times New Roman" w:cs="Times New Roman"/>
          <w:sz w:val="24"/>
          <w:szCs w:val="24"/>
          <w:lang w:eastAsia="uk-UA"/>
        </w:rPr>
        <w:t>6.3. Код за ЄДРПОУ/реєстраційний номер облікової картки платника податків.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7" w:name="n30"/>
      <w:bookmarkEnd w:id="27"/>
      <w:r w:rsidRPr="00DD3EA9">
        <w:rPr>
          <w:rFonts w:ascii="Times New Roman" w:eastAsia="Times New Roman" w:hAnsi="Times New Roman" w:cs="Times New Roman"/>
          <w:sz w:val="24"/>
          <w:szCs w:val="24"/>
          <w:lang w:eastAsia="uk-UA"/>
        </w:rPr>
        <w:t>6.4. Місцезнаходження/місце проживання.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8" w:name="n31"/>
      <w:bookmarkEnd w:id="28"/>
      <w:r w:rsidRPr="00DD3EA9">
        <w:rPr>
          <w:rFonts w:ascii="Times New Roman" w:eastAsia="Times New Roman" w:hAnsi="Times New Roman" w:cs="Times New Roman"/>
          <w:sz w:val="24"/>
          <w:szCs w:val="24"/>
          <w:lang w:eastAsia="uk-UA"/>
        </w:rPr>
        <w:t>7. Інформація про пропозиції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29" w:name="n32"/>
      <w:bookmarkEnd w:id="29"/>
      <w:r w:rsidRPr="00DD3EA9">
        <w:rPr>
          <w:rFonts w:ascii="Times New Roman" w:eastAsia="Times New Roman" w:hAnsi="Times New Roman" w:cs="Times New Roman"/>
          <w:sz w:val="24"/>
          <w:szCs w:val="24"/>
          <w:lang w:eastAsia="uk-UA"/>
        </w:rPr>
        <w:t>7.1. Строк подання пропозицій конкурсних торгів (дата і час).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0" w:name="n33"/>
      <w:bookmarkEnd w:id="30"/>
      <w:r w:rsidRPr="00DD3EA9">
        <w:rPr>
          <w:rFonts w:ascii="Times New Roman" w:eastAsia="Times New Roman" w:hAnsi="Times New Roman" w:cs="Times New Roman"/>
          <w:sz w:val="24"/>
          <w:szCs w:val="24"/>
          <w:lang w:eastAsia="uk-UA"/>
        </w:rPr>
        <w:t>7.2. Дата розкриття пропозицій конкурсних торгів (дата і час).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1" w:name="n34"/>
      <w:bookmarkEnd w:id="31"/>
      <w:r w:rsidRPr="00DD3EA9">
        <w:rPr>
          <w:rFonts w:ascii="Times New Roman" w:eastAsia="Times New Roman" w:hAnsi="Times New Roman" w:cs="Times New Roman"/>
          <w:sz w:val="24"/>
          <w:szCs w:val="24"/>
          <w:lang w:eastAsia="uk-UA"/>
        </w:rPr>
        <w:t>7.3. Кількість отриманих пропозицій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2" w:name="n35"/>
      <w:bookmarkEnd w:id="32"/>
      <w:r w:rsidRPr="00DD3EA9">
        <w:rPr>
          <w:rFonts w:ascii="Times New Roman" w:eastAsia="Times New Roman" w:hAnsi="Times New Roman" w:cs="Times New Roman"/>
          <w:sz w:val="24"/>
          <w:szCs w:val="24"/>
          <w:lang w:eastAsia="uk-UA"/>
        </w:rPr>
        <w:t>7.4. Кількість пропозицій конкурсних торгів, поданих на другому етапі (у разі застосування процедури двоступеневих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3" w:name="n36"/>
      <w:bookmarkEnd w:id="33"/>
      <w:r w:rsidRPr="00DD3EA9">
        <w:rPr>
          <w:rFonts w:ascii="Times New Roman" w:eastAsia="Times New Roman" w:hAnsi="Times New Roman" w:cs="Times New Roman"/>
          <w:sz w:val="24"/>
          <w:szCs w:val="24"/>
          <w:lang w:eastAsia="uk-UA"/>
        </w:rPr>
        <w:t>7.5. Ціна кожної пропозиції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4" w:name="n37"/>
      <w:bookmarkEnd w:id="34"/>
      <w:r w:rsidRPr="00DD3EA9">
        <w:rPr>
          <w:rFonts w:ascii="Times New Roman" w:eastAsia="Times New Roman" w:hAnsi="Times New Roman" w:cs="Times New Roman"/>
          <w:sz w:val="24"/>
          <w:szCs w:val="24"/>
          <w:lang w:eastAsia="uk-UA"/>
        </w:rPr>
        <w:t>7.6. Перелік відхилених пропозицій конкурсних торгів, а також підстави їх відхилення.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5" w:name="n38"/>
      <w:bookmarkEnd w:id="35"/>
      <w:r w:rsidRPr="00DD3EA9">
        <w:rPr>
          <w:rFonts w:ascii="Times New Roman" w:eastAsia="Times New Roman" w:hAnsi="Times New Roman" w:cs="Times New Roman"/>
          <w:sz w:val="24"/>
          <w:szCs w:val="24"/>
          <w:lang w:eastAsia="uk-UA"/>
        </w:rPr>
        <w:t>8. Інформація про оцінку пропозицій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6" w:name="n39"/>
      <w:bookmarkEnd w:id="36"/>
      <w:r w:rsidRPr="00DD3EA9">
        <w:rPr>
          <w:rFonts w:ascii="Times New Roman" w:eastAsia="Times New Roman" w:hAnsi="Times New Roman" w:cs="Times New Roman"/>
          <w:sz w:val="24"/>
          <w:szCs w:val="24"/>
          <w:lang w:eastAsia="uk-UA"/>
        </w:rPr>
        <w:t>8.1. Ціни пропозицій конкурсних торгів, які оцінювалися:</w:t>
      </w:r>
    </w:p>
    <w:p w:rsidR="00DD3EA9" w:rsidRPr="00DD3EA9" w:rsidRDefault="00DD3EA9" w:rsidP="00DD3EA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40"/>
      <w:bookmarkStart w:id="38" w:name="n41"/>
      <w:bookmarkEnd w:id="37"/>
      <w:bookmarkEnd w:id="38"/>
      <w:r w:rsidRPr="00DD3EA9">
        <w:rPr>
          <w:rFonts w:ascii="Times New Roman" w:eastAsia="Times New Roman" w:hAnsi="Times New Roman" w:cs="Times New Roman"/>
          <w:sz w:val="24"/>
          <w:szCs w:val="24"/>
          <w:lang w:eastAsia="uk-UA"/>
        </w:rPr>
        <w:tab/>
        <w:t>найнижча ціна пропозиції конкурсних торгів</w:t>
      </w:r>
      <w:r w:rsidRPr="00DD3EA9">
        <w:rPr>
          <w:rFonts w:ascii="Times New Roman" w:eastAsia="Times New Roman" w:hAnsi="Times New Roman" w:cs="Times New Roman"/>
          <w:sz w:val="24"/>
          <w:szCs w:val="24"/>
          <w:lang w:eastAsia="uk-UA"/>
        </w:rPr>
        <w:tab/>
        <w:t>___________</w:t>
      </w:r>
      <w:r>
        <w:rPr>
          <w:rFonts w:ascii="Times New Roman" w:eastAsia="Times New Roman" w:hAnsi="Times New Roman" w:cs="Times New Roman"/>
          <w:sz w:val="24"/>
          <w:szCs w:val="24"/>
          <w:lang w:eastAsia="uk-UA"/>
        </w:rPr>
        <w:t>______________</w:t>
      </w:r>
      <w:r w:rsidRPr="00DD3EA9">
        <w:rPr>
          <w:rFonts w:ascii="Times New Roman" w:eastAsia="Times New Roman" w:hAnsi="Times New Roman" w:cs="Times New Roman"/>
          <w:sz w:val="24"/>
          <w:szCs w:val="24"/>
          <w:lang w:eastAsia="uk-UA"/>
        </w:rPr>
        <w:t xml:space="preserve">_______ ; </w:t>
      </w:r>
    </w:p>
    <w:p w:rsidR="00DD3EA9" w:rsidRPr="00DD3EA9" w:rsidRDefault="00DD3EA9" w:rsidP="00DD3EA9">
      <w:pPr>
        <w:spacing w:after="0" w:line="240" w:lineRule="auto"/>
        <w:ind w:left="6372" w:firstLine="708"/>
        <w:textAlignment w:val="baseline"/>
        <w:rPr>
          <w:rFonts w:ascii="Times New Roman" w:eastAsia="Times New Roman" w:hAnsi="Times New Roman" w:cs="Times New Roman"/>
          <w:sz w:val="20"/>
          <w:szCs w:val="24"/>
          <w:lang w:eastAsia="uk-UA"/>
        </w:rPr>
      </w:pPr>
      <w:r w:rsidRPr="00DD3EA9">
        <w:rPr>
          <w:rFonts w:ascii="Times New Roman" w:eastAsia="Times New Roman" w:hAnsi="Times New Roman" w:cs="Times New Roman"/>
          <w:sz w:val="20"/>
          <w:szCs w:val="24"/>
          <w:lang w:eastAsia="uk-UA"/>
        </w:rPr>
        <w:t>(цифрами і словами)</w:t>
      </w:r>
    </w:p>
    <w:p w:rsidR="00DD3EA9" w:rsidRPr="00DD3EA9" w:rsidRDefault="00DD3EA9" w:rsidP="00DD3EA9">
      <w:pPr>
        <w:spacing w:after="0" w:line="240" w:lineRule="auto"/>
        <w:ind w:firstLine="450"/>
        <w:jc w:val="both"/>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sz w:val="24"/>
          <w:szCs w:val="24"/>
          <w:lang w:eastAsia="uk-UA"/>
        </w:rPr>
        <w:tab/>
        <w:t>найвища ціна пропозиції конкурсних торгів</w:t>
      </w:r>
      <w:r w:rsidRPr="00DD3EA9">
        <w:rPr>
          <w:rFonts w:ascii="Times New Roman" w:eastAsia="Times New Roman" w:hAnsi="Times New Roman" w:cs="Times New Roman"/>
          <w:sz w:val="24"/>
          <w:szCs w:val="24"/>
          <w:lang w:eastAsia="uk-UA"/>
        </w:rPr>
        <w:tab/>
        <w:t>_______</w:t>
      </w:r>
      <w:r>
        <w:rPr>
          <w:rFonts w:ascii="Times New Roman" w:eastAsia="Times New Roman" w:hAnsi="Times New Roman" w:cs="Times New Roman"/>
          <w:sz w:val="24"/>
          <w:szCs w:val="24"/>
          <w:lang w:eastAsia="uk-UA"/>
        </w:rPr>
        <w:t>______________</w:t>
      </w:r>
      <w:r w:rsidRPr="00DD3EA9">
        <w:rPr>
          <w:rFonts w:ascii="Times New Roman" w:eastAsia="Times New Roman" w:hAnsi="Times New Roman" w:cs="Times New Roman"/>
          <w:sz w:val="24"/>
          <w:szCs w:val="24"/>
          <w:lang w:eastAsia="uk-UA"/>
        </w:rPr>
        <w:t xml:space="preserve">___________ ; </w:t>
      </w:r>
    </w:p>
    <w:p w:rsidR="00DD3EA9" w:rsidRPr="00DD3EA9" w:rsidRDefault="00DD3EA9" w:rsidP="00DD3EA9">
      <w:pPr>
        <w:spacing w:after="0" w:line="240" w:lineRule="auto"/>
        <w:ind w:left="6372" w:firstLine="708"/>
        <w:textAlignment w:val="baseline"/>
        <w:rPr>
          <w:rFonts w:ascii="Times New Roman" w:eastAsia="Times New Roman" w:hAnsi="Times New Roman" w:cs="Times New Roman"/>
          <w:sz w:val="20"/>
          <w:szCs w:val="24"/>
          <w:lang w:eastAsia="uk-UA"/>
        </w:rPr>
      </w:pPr>
      <w:r w:rsidRPr="00DD3EA9">
        <w:rPr>
          <w:rFonts w:ascii="Times New Roman" w:eastAsia="Times New Roman" w:hAnsi="Times New Roman" w:cs="Times New Roman"/>
          <w:sz w:val="20"/>
          <w:szCs w:val="24"/>
          <w:lang w:eastAsia="uk-UA"/>
        </w:rPr>
        <w:t>(цифрами і словами)</w:t>
      </w:r>
    </w:p>
    <w:p w:rsidR="00DD3EA9" w:rsidRPr="00DD3EA9" w:rsidRDefault="00DD3EA9" w:rsidP="00DD3EA9">
      <w:pPr>
        <w:spacing w:after="0" w:line="240" w:lineRule="auto"/>
        <w:ind w:firstLine="450"/>
        <w:jc w:val="both"/>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sz w:val="24"/>
          <w:szCs w:val="24"/>
          <w:lang w:eastAsia="uk-UA"/>
        </w:rPr>
        <w:lastRenderedPageBreak/>
        <w:tab/>
        <w:t>ціна акцептованої пропозиції конкурсних торгів</w:t>
      </w:r>
      <w:r w:rsidRPr="00DD3EA9">
        <w:rPr>
          <w:rFonts w:ascii="Times New Roman" w:eastAsia="Times New Roman" w:hAnsi="Times New Roman" w:cs="Times New Roman"/>
          <w:sz w:val="24"/>
          <w:szCs w:val="24"/>
          <w:lang w:eastAsia="uk-UA"/>
        </w:rPr>
        <w:tab/>
        <w:t>___________</w:t>
      </w:r>
      <w:r>
        <w:rPr>
          <w:rFonts w:ascii="Times New Roman" w:eastAsia="Times New Roman" w:hAnsi="Times New Roman" w:cs="Times New Roman"/>
          <w:sz w:val="24"/>
          <w:szCs w:val="24"/>
          <w:lang w:eastAsia="uk-UA"/>
        </w:rPr>
        <w:t>______________</w:t>
      </w:r>
      <w:r w:rsidRPr="00DD3EA9">
        <w:rPr>
          <w:rFonts w:ascii="Times New Roman" w:eastAsia="Times New Roman" w:hAnsi="Times New Roman" w:cs="Times New Roman"/>
          <w:sz w:val="24"/>
          <w:szCs w:val="24"/>
          <w:lang w:eastAsia="uk-UA"/>
        </w:rPr>
        <w:t xml:space="preserve">_______ ; </w:t>
      </w:r>
    </w:p>
    <w:p w:rsidR="00DD3EA9" w:rsidRPr="00DD3EA9" w:rsidRDefault="00DD3EA9" w:rsidP="00DD3EA9">
      <w:pPr>
        <w:spacing w:after="0" w:line="240" w:lineRule="auto"/>
        <w:ind w:left="6372" w:firstLine="708"/>
        <w:textAlignment w:val="baseline"/>
        <w:rPr>
          <w:rFonts w:ascii="Times New Roman" w:eastAsia="Times New Roman" w:hAnsi="Times New Roman" w:cs="Times New Roman"/>
          <w:sz w:val="20"/>
          <w:szCs w:val="24"/>
          <w:lang w:eastAsia="uk-UA"/>
        </w:rPr>
      </w:pPr>
      <w:r w:rsidRPr="00DD3EA9">
        <w:rPr>
          <w:rFonts w:ascii="Times New Roman" w:eastAsia="Times New Roman" w:hAnsi="Times New Roman" w:cs="Times New Roman"/>
          <w:sz w:val="20"/>
          <w:szCs w:val="24"/>
          <w:lang w:eastAsia="uk-UA"/>
        </w:rPr>
        <w:t>(цифрами і словами)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sz w:val="24"/>
          <w:szCs w:val="24"/>
          <w:lang w:eastAsia="uk-UA"/>
        </w:rPr>
        <w:t>8.2. Дата акцепту пропозиції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39" w:name="n42"/>
      <w:bookmarkEnd w:id="39"/>
      <w:r w:rsidRPr="00DD3EA9">
        <w:rPr>
          <w:rFonts w:ascii="Times New Roman" w:eastAsia="Times New Roman" w:hAnsi="Times New Roman" w:cs="Times New Roman"/>
          <w:sz w:val="24"/>
          <w:szCs w:val="24"/>
          <w:lang w:eastAsia="uk-UA"/>
        </w:rPr>
        <w:t>9. Інформація про учасника, з яким укладено договір про закупівлю.</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0" w:name="n43"/>
      <w:bookmarkEnd w:id="40"/>
      <w:r w:rsidRPr="00DD3EA9">
        <w:rPr>
          <w:rFonts w:ascii="Times New Roman" w:eastAsia="Times New Roman" w:hAnsi="Times New Roman" w:cs="Times New Roman"/>
          <w:sz w:val="24"/>
          <w:szCs w:val="24"/>
          <w:lang w:eastAsia="uk-UA"/>
        </w:rPr>
        <w:t>9.1. Найменування/прізвище, ім’я, по батькові.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1" w:name="n44"/>
      <w:bookmarkEnd w:id="41"/>
      <w:r w:rsidRPr="00DD3EA9">
        <w:rPr>
          <w:rFonts w:ascii="Times New Roman" w:eastAsia="Times New Roman" w:hAnsi="Times New Roman" w:cs="Times New Roman"/>
          <w:sz w:val="24"/>
          <w:szCs w:val="24"/>
          <w:lang w:eastAsia="uk-UA"/>
        </w:rPr>
        <w:t>9.2. Код за ЄДРПОУ/реєстраційний номер облікової картки платника податків.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2" w:name="n45"/>
      <w:bookmarkEnd w:id="42"/>
      <w:r w:rsidRPr="00DD3EA9">
        <w:rPr>
          <w:rFonts w:ascii="Times New Roman" w:eastAsia="Times New Roman" w:hAnsi="Times New Roman" w:cs="Times New Roman"/>
          <w:sz w:val="24"/>
          <w:szCs w:val="24"/>
          <w:lang w:eastAsia="uk-UA"/>
        </w:rPr>
        <w:t>9.3. Місцезнаходження (для юридичної особи) та місце проживання (для фізичної особи), телефон, телефакс.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3" w:name="n46"/>
      <w:bookmarkEnd w:id="43"/>
      <w:r w:rsidRPr="00DD3EA9">
        <w:rPr>
          <w:rFonts w:ascii="Times New Roman" w:eastAsia="Times New Roman" w:hAnsi="Times New Roman" w:cs="Times New Roman"/>
          <w:sz w:val="24"/>
          <w:szCs w:val="24"/>
          <w:lang w:eastAsia="uk-UA"/>
        </w:rPr>
        <w:t>10. Дата укладення договору про закупівлю та сума, визначена в договорі про закупівлю.</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4" w:name="n47"/>
      <w:bookmarkEnd w:id="44"/>
      <w:r w:rsidRPr="00DD3EA9">
        <w:rPr>
          <w:rFonts w:ascii="Times New Roman" w:eastAsia="Times New Roman" w:hAnsi="Times New Roman" w:cs="Times New Roman"/>
          <w:sz w:val="24"/>
          <w:szCs w:val="24"/>
          <w:lang w:eastAsia="uk-UA"/>
        </w:rPr>
        <w:t xml:space="preserve">11. Підстави для прийняття рішення про </w:t>
      </w:r>
      <w:proofErr w:type="spellStart"/>
      <w:r w:rsidRPr="00DD3EA9">
        <w:rPr>
          <w:rFonts w:ascii="Times New Roman" w:eastAsia="Times New Roman" w:hAnsi="Times New Roman" w:cs="Times New Roman"/>
          <w:sz w:val="24"/>
          <w:szCs w:val="24"/>
          <w:lang w:eastAsia="uk-UA"/>
        </w:rPr>
        <w:t>неукладення</w:t>
      </w:r>
      <w:proofErr w:type="spellEnd"/>
      <w:r w:rsidRPr="00DD3EA9">
        <w:rPr>
          <w:rFonts w:ascii="Times New Roman" w:eastAsia="Times New Roman" w:hAnsi="Times New Roman" w:cs="Times New Roman"/>
          <w:sz w:val="24"/>
          <w:szCs w:val="24"/>
          <w:lang w:eastAsia="uk-UA"/>
        </w:rPr>
        <w:t xml:space="preserve"> договору про закупівлю (якщо таке мало місце).</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5" w:name="n48"/>
      <w:bookmarkEnd w:id="45"/>
      <w:r w:rsidRPr="00DD3EA9">
        <w:rPr>
          <w:rFonts w:ascii="Times New Roman" w:eastAsia="Times New Roman" w:hAnsi="Times New Roman" w:cs="Times New Roman"/>
          <w:sz w:val="24"/>
          <w:szCs w:val="24"/>
          <w:lang w:eastAsia="uk-UA"/>
        </w:rPr>
        <w:t>12. Відміна торгів або визнання їх такими, що не відбулися.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6" w:name="n49"/>
      <w:bookmarkEnd w:id="46"/>
      <w:r w:rsidRPr="00DD3EA9">
        <w:rPr>
          <w:rFonts w:ascii="Times New Roman" w:eastAsia="Times New Roman" w:hAnsi="Times New Roman" w:cs="Times New Roman"/>
          <w:sz w:val="24"/>
          <w:szCs w:val="24"/>
          <w:lang w:eastAsia="uk-UA"/>
        </w:rPr>
        <w:t>12.1. Дата прийняття рішення.</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7" w:name="n50"/>
      <w:bookmarkEnd w:id="47"/>
      <w:r w:rsidRPr="00DD3EA9">
        <w:rPr>
          <w:rFonts w:ascii="Times New Roman" w:eastAsia="Times New Roman" w:hAnsi="Times New Roman" w:cs="Times New Roman"/>
          <w:sz w:val="24"/>
          <w:szCs w:val="24"/>
          <w:lang w:eastAsia="uk-UA"/>
        </w:rPr>
        <w:t>12.2. Підстави.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8" w:name="n51"/>
      <w:bookmarkEnd w:id="48"/>
      <w:r w:rsidRPr="00DD3EA9">
        <w:rPr>
          <w:rFonts w:ascii="Times New Roman" w:eastAsia="Times New Roman" w:hAnsi="Times New Roman" w:cs="Times New Roman"/>
          <w:sz w:val="24"/>
          <w:szCs w:val="24"/>
          <w:lang w:eastAsia="uk-UA"/>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 Закону, та наявність/відсутність обставин, установлених статтею 17 Закону, із зазначенням відповідних підстав.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49" w:name="n52"/>
      <w:bookmarkEnd w:id="49"/>
      <w:r w:rsidRPr="00DD3EA9">
        <w:rPr>
          <w:rFonts w:ascii="Times New Roman" w:eastAsia="Times New Roman" w:hAnsi="Times New Roman" w:cs="Times New Roman"/>
          <w:sz w:val="24"/>
          <w:szCs w:val="24"/>
          <w:lang w:eastAsia="uk-UA"/>
        </w:rPr>
        <w:t>13.1. Перелік учасників, які відповідають кваліфікаційним критеріям відповідно до статті 16 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0" w:name="n53"/>
      <w:bookmarkEnd w:id="50"/>
      <w:r w:rsidRPr="00DD3EA9">
        <w:rPr>
          <w:rFonts w:ascii="Times New Roman" w:eastAsia="Times New Roman" w:hAnsi="Times New Roman" w:cs="Times New Roman"/>
          <w:sz w:val="24"/>
          <w:szCs w:val="24"/>
          <w:lang w:eastAsia="uk-UA"/>
        </w:rPr>
        <w:t>13.2. Перелік учасників, які не відповідають кваліфікаційним критеріям відповідно до статті 16 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1" w:name="n54"/>
      <w:bookmarkEnd w:id="51"/>
      <w:r w:rsidRPr="00DD3EA9">
        <w:rPr>
          <w:rFonts w:ascii="Times New Roman" w:eastAsia="Times New Roman" w:hAnsi="Times New Roman" w:cs="Times New Roman"/>
          <w:sz w:val="24"/>
          <w:szCs w:val="24"/>
          <w:lang w:eastAsia="uk-UA"/>
        </w:rPr>
        <w:t>13.3. Перелік учасників, щодо яких не встановлено обставини, визначені статтею 17 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2" w:name="n55"/>
      <w:bookmarkEnd w:id="52"/>
      <w:r w:rsidRPr="00DD3EA9">
        <w:rPr>
          <w:rFonts w:ascii="Times New Roman" w:eastAsia="Times New Roman" w:hAnsi="Times New Roman" w:cs="Times New Roman"/>
          <w:sz w:val="24"/>
          <w:szCs w:val="24"/>
          <w:lang w:eastAsia="uk-UA"/>
        </w:rPr>
        <w:t>13.4. Перелік учасників, щодо яких установлено обставини, визначені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3" w:name="n56"/>
      <w:bookmarkEnd w:id="53"/>
      <w:r w:rsidRPr="00DD3EA9">
        <w:rPr>
          <w:rFonts w:ascii="Times New Roman" w:eastAsia="Times New Roman" w:hAnsi="Times New Roman" w:cs="Times New Roman"/>
          <w:sz w:val="24"/>
          <w:szCs w:val="24"/>
          <w:lang w:eastAsia="uk-UA"/>
        </w:rPr>
        <w:t>статтею 17 Закону, із зазначенням таких обставин для кожного учасника.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4" w:name="n57"/>
      <w:bookmarkEnd w:id="54"/>
      <w:r w:rsidRPr="00DD3EA9">
        <w:rPr>
          <w:rFonts w:ascii="Times New Roman" w:eastAsia="Times New Roman" w:hAnsi="Times New Roman" w:cs="Times New Roman"/>
          <w:sz w:val="24"/>
          <w:szCs w:val="24"/>
          <w:lang w:eastAsia="uk-UA"/>
        </w:rPr>
        <w:t>14. Інформація про укладену рамкову угоду.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5" w:name="n58"/>
      <w:bookmarkEnd w:id="55"/>
      <w:r w:rsidRPr="00DD3EA9">
        <w:rPr>
          <w:rFonts w:ascii="Times New Roman" w:eastAsia="Times New Roman" w:hAnsi="Times New Roman" w:cs="Times New Roman"/>
          <w:sz w:val="24"/>
          <w:szCs w:val="24"/>
          <w:lang w:eastAsia="uk-UA"/>
        </w:rPr>
        <w:t>14.1. Дата та номер рамкової угоди.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6" w:name="n59"/>
      <w:bookmarkEnd w:id="56"/>
      <w:r w:rsidRPr="00DD3EA9">
        <w:rPr>
          <w:rFonts w:ascii="Times New Roman" w:eastAsia="Times New Roman" w:hAnsi="Times New Roman" w:cs="Times New Roman"/>
          <w:sz w:val="24"/>
          <w:szCs w:val="24"/>
          <w:lang w:eastAsia="uk-UA"/>
        </w:rPr>
        <w:t>14.2. Учасники рамкової угоди.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7" w:name="n60"/>
      <w:bookmarkEnd w:id="57"/>
      <w:r w:rsidRPr="00DD3EA9">
        <w:rPr>
          <w:rFonts w:ascii="Times New Roman" w:eastAsia="Times New Roman" w:hAnsi="Times New Roman" w:cs="Times New Roman"/>
          <w:sz w:val="24"/>
          <w:szCs w:val="24"/>
          <w:lang w:eastAsia="uk-UA"/>
        </w:rPr>
        <w:t>14.3. Строк, на який укладено рамкову угоду.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8" w:name="n61"/>
      <w:bookmarkEnd w:id="58"/>
      <w:r w:rsidRPr="00DD3EA9">
        <w:rPr>
          <w:rFonts w:ascii="Times New Roman" w:eastAsia="Times New Roman" w:hAnsi="Times New Roman" w:cs="Times New Roman"/>
          <w:sz w:val="24"/>
          <w:szCs w:val="24"/>
          <w:lang w:eastAsia="uk-UA"/>
        </w:rPr>
        <w:t>14.4. Істотні умови договору про закупівлю, визначені в рамковій угоді.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59" w:name="n62"/>
      <w:bookmarkEnd w:id="59"/>
      <w:r w:rsidRPr="00DD3EA9">
        <w:rPr>
          <w:rFonts w:ascii="Times New Roman" w:eastAsia="Times New Roman" w:hAnsi="Times New Roman" w:cs="Times New Roman"/>
          <w:sz w:val="24"/>
          <w:szCs w:val="24"/>
          <w:lang w:eastAsia="uk-UA"/>
        </w:rPr>
        <w:t>14.5. Умови конкурентного відбору або порядок проведення переговорів з учасником.</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60" w:name="n63"/>
      <w:bookmarkEnd w:id="60"/>
      <w:r w:rsidRPr="00DD3EA9">
        <w:rPr>
          <w:rFonts w:ascii="Times New Roman" w:eastAsia="Times New Roman" w:hAnsi="Times New Roman" w:cs="Times New Roman"/>
          <w:sz w:val="24"/>
          <w:szCs w:val="24"/>
          <w:lang w:eastAsia="uk-UA"/>
        </w:rPr>
        <w:t>15. Інша інформація (у тому числі обґрунтування застосування скороченої процедури, інформація про субпідрядників).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61" w:name="n64"/>
      <w:bookmarkEnd w:id="61"/>
      <w:r w:rsidRPr="00DD3EA9">
        <w:rPr>
          <w:rFonts w:ascii="Times New Roman" w:eastAsia="Times New Roman" w:hAnsi="Times New Roman" w:cs="Times New Roman"/>
          <w:sz w:val="24"/>
          <w:szCs w:val="24"/>
          <w:lang w:eastAsia="uk-UA"/>
        </w:rPr>
        <w:t>16. Склад комітету з конкурсних торгів:</w:t>
      </w:r>
    </w:p>
    <w:p w:rsid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62" w:name="n65"/>
      <w:bookmarkEnd w:id="62"/>
      <w:r w:rsidRPr="00DD3EA9">
        <w:rPr>
          <w:rFonts w:ascii="Times New Roman" w:eastAsia="Times New Roman" w:hAnsi="Times New Roman" w:cs="Times New Roman"/>
          <w:sz w:val="24"/>
          <w:szCs w:val="24"/>
          <w:lang w:eastAsia="uk-UA"/>
        </w:rPr>
        <w:t>_________________</w:t>
      </w:r>
      <w:r>
        <w:rPr>
          <w:rFonts w:ascii="Times New Roman" w:eastAsia="Times New Roman" w:hAnsi="Times New Roman" w:cs="Times New Roman"/>
          <w:sz w:val="24"/>
          <w:szCs w:val="24"/>
          <w:lang w:eastAsia="uk-UA"/>
        </w:rPr>
        <w:t>____</w:t>
      </w:r>
      <w:r w:rsidRPr="00DD3EA9">
        <w:rPr>
          <w:rFonts w:ascii="Times New Roman" w:eastAsia="Times New Roman" w:hAnsi="Times New Roman" w:cs="Times New Roman"/>
          <w:sz w:val="24"/>
          <w:szCs w:val="24"/>
          <w:lang w:eastAsia="uk-UA"/>
        </w:rPr>
        <w:t>___________________________________________________</w:t>
      </w:r>
      <w:r>
        <w:rPr>
          <w:rFonts w:ascii="Times New Roman" w:eastAsia="Times New Roman" w:hAnsi="Times New Roman" w:cs="Times New Roman"/>
          <w:sz w:val="24"/>
          <w:szCs w:val="24"/>
          <w:lang w:eastAsia="uk-UA"/>
        </w:rPr>
        <w:t xml:space="preserve"> </w:t>
      </w:r>
    </w:p>
    <w:p w:rsidR="00DD3EA9" w:rsidRPr="00DD3EA9" w:rsidRDefault="00DD3EA9" w:rsidP="00DD3EA9">
      <w:pPr>
        <w:spacing w:after="0" w:line="240" w:lineRule="auto"/>
        <w:ind w:left="450" w:right="450"/>
        <w:jc w:val="center"/>
        <w:textAlignment w:val="baseline"/>
        <w:rPr>
          <w:rFonts w:ascii="Times New Roman" w:eastAsia="Times New Roman" w:hAnsi="Times New Roman" w:cs="Times New Roman"/>
          <w:sz w:val="20"/>
          <w:szCs w:val="24"/>
          <w:lang w:eastAsia="uk-UA"/>
        </w:rPr>
      </w:pPr>
      <w:r w:rsidRPr="00DD3EA9">
        <w:rPr>
          <w:rFonts w:ascii="Times New Roman" w:eastAsia="Times New Roman" w:hAnsi="Times New Roman" w:cs="Times New Roman"/>
          <w:sz w:val="20"/>
          <w:szCs w:val="24"/>
          <w:bdr w:val="none" w:sz="0" w:space="0" w:color="auto" w:frame="1"/>
          <w:lang w:eastAsia="uk-UA"/>
        </w:rPr>
        <w:t>(прізвища, ініціали та посади членів комітету з конкурсних торгів)</w:t>
      </w:r>
    </w:p>
    <w:p w:rsidR="00DD3EA9" w:rsidRPr="00DD3EA9" w:rsidRDefault="00DD3EA9" w:rsidP="00DD3EA9">
      <w:pPr>
        <w:spacing w:after="0" w:line="240" w:lineRule="auto"/>
        <w:rPr>
          <w:rFonts w:ascii="Times New Roman" w:eastAsia="Times New Roman" w:hAnsi="Times New Roman" w:cs="Times New Roman"/>
          <w:b/>
          <w:sz w:val="24"/>
          <w:szCs w:val="24"/>
          <w:lang w:eastAsia="uk-UA"/>
        </w:rPr>
      </w:pPr>
      <w:bookmarkStart w:id="63" w:name="n66"/>
      <w:bookmarkStart w:id="64" w:name="n114"/>
      <w:bookmarkEnd w:id="63"/>
      <w:bookmarkEnd w:id="64"/>
      <w:r w:rsidRPr="00DD3EA9">
        <w:rPr>
          <w:rFonts w:ascii="Times New Roman" w:eastAsia="Times New Roman" w:hAnsi="Times New Roman" w:cs="Times New Roman"/>
          <w:b/>
          <w:sz w:val="24"/>
          <w:szCs w:val="24"/>
          <w:lang w:eastAsia="uk-UA"/>
        </w:rPr>
        <w:t xml:space="preserve">Заступник </w:t>
      </w:r>
    </w:p>
    <w:p w:rsidR="00DD3EA9" w:rsidRPr="00DD3EA9" w:rsidRDefault="00DD3EA9" w:rsidP="00DD3EA9">
      <w:pPr>
        <w:spacing w:after="0" w:line="240" w:lineRule="auto"/>
        <w:rPr>
          <w:rFonts w:ascii="Times New Roman" w:eastAsia="Times New Roman" w:hAnsi="Times New Roman" w:cs="Times New Roman"/>
          <w:b/>
          <w:sz w:val="24"/>
          <w:szCs w:val="24"/>
          <w:lang w:eastAsia="uk-UA"/>
        </w:rPr>
      </w:pPr>
      <w:r w:rsidRPr="00DD3EA9">
        <w:rPr>
          <w:rFonts w:ascii="Times New Roman" w:eastAsia="Times New Roman" w:hAnsi="Times New Roman" w:cs="Times New Roman"/>
          <w:b/>
          <w:sz w:val="24"/>
          <w:szCs w:val="24"/>
          <w:lang w:eastAsia="uk-UA"/>
        </w:rPr>
        <w:t xml:space="preserve">директора департаменту </w:t>
      </w:r>
    </w:p>
    <w:p w:rsidR="00DD3EA9" w:rsidRPr="00DD3EA9" w:rsidRDefault="00DD3EA9" w:rsidP="00DD3EA9">
      <w:pPr>
        <w:spacing w:after="0" w:line="240" w:lineRule="auto"/>
        <w:rPr>
          <w:rFonts w:ascii="Times New Roman" w:eastAsia="Times New Roman" w:hAnsi="Times New Roman" w:cs="Times New Roman"/>
          <w:b/>
          <w:sz w:val="24"/>
          <w:szCs w:val="24"/>
          <w:lang w:eastAsia="uk-UA"/>
        </w:rPr>
      </w:pPr>
      <w:r w:rsidRPr="00DD3EA9">
        <w:rPr>
          <w:rFonts w:ascii="Times New Roman" w:eastAsia="Times New Roman" w:hAnsi="Times New Roman" w:cs="Times New Roman"/>
          <w:b/>
          <w:sz w:val="24"/>
          <w:szCs w:val="24"/>
          <w:lang w:eastAsia="uk-UA"/>
        </w:rPr>
        <w:t xml:space="preserve">державних закупівель </w:t>
      </w:r>
    </w:p>
    <w:p w:rsidR="00DD3EA9" w:rsidRPr="00DD3EA9" w:rsidRDefault="00DD3EA9" w:rsidP="00DD3EA9">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та державного замовлення</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sidRPr="00DD3EA9">
        <w:rPr>
          <w:rFonts w:ascii="Times New Roman" w:eastAsia="Times New Roman" w:hAnsi="Times New Roman" w:cs="Times New Roman"/>
          <w:b/>
          <w:sz w:val="24"/>
          <w:szCs w:val="24"/>
          <w:lang w:eastAsia="uk-UA"/>
        </w:rPr>
        <w:t>Л. Дудник</w:t>
      </w:r>
    </w:p>
    <w:p w:rsidR="00DD3EA9" w:rsidRDefault="00DD3EA9" w:rsidP="00DD3EA9">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uk-UA"/>
        </w:rPr>
      </w:pPr>
      <w:bookmarkStart w:id="65" w:name="n113"/>
      <w:bookmarkEnd w:id="65"/>
      <w:r>
        <w:rPr>
          <w:rFonts w:ascii="Times New Roman" w:eastAsia="Times New Roman" w:hAnsi="Times New Roman" w:cs="Times New Roman"/>
          <w:b/>
          <w:bCs/>
          <w:sz w:val="24"/>
          <w:szCs w:val="24"/>
          <w:bdr w:val="none" w:sz="0" w:space="0" w:color="auto" w:frame="1"/>
          <w:lang w:eastAsia="uk-UA"/>
        </w:rPr>
        <w:br w:type="page"/>
      </w:r>
    </w:p>
    <w:p w:rsidR="00DD3EA9" w:rsidRDefault="00DD3EA9" w:rsidP="00DD3EA9">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uk-UA"/>
        </w:rPr>
      </w:pPr>
    </w:p>
    <w:p w:rsidR="00DD3EA9" w:rsidRPr="004914FA" w:rsidRDefault="00DD3EA9" w:rsidP="00DD3EA9">
      <w:pPr>
        <w:spacing w:after="0" w:line="240" w:lineRule="auto"/>
        <w:jc w:val="right"/>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t>ЗАТВЕРДЖЕНО</w:t>
      </w:r>
    </w:p>
    <w:p w:rsidR="00DD3EA9" w:rsidRPr="004914FA" w:rsidRDefault="00DD3EA9" w:rsidP="00DD3EA9">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DD3EA9" w:rsidRPr="004914FA" w:rsidRDefault="00DD3EA9" w:rsidP="00DD3EA9">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DD3EA9" w:rsidRPr="004914FA" w:rsidRDefault="00DD3EA9" w:rsidP="00DD3EA9">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DD3EA9" w:rsidRPr="004914FA" w:rsidRDefault="00DD3EA9" w:rsidP="00DD3EA9">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DD3EA9" w:rsidRDefault="00DD3EA9" w:rsidP="00DD3EA9">
      <w:pPr>
        <w:spacing w:after="0" w:line="240" w:lineRule="auto"/>
        <w:jc w:val="right"/>
        <w:textAlignment w:val="baseline"/>
        <w:rPr>
          <w:rFonts w:ascii="Times New Roman" w:eastAsia="Times New Roman" w:hAnsi="Times New Roman" w:cs="Times New Roman"/>
          <w:b/>
          <w:bCs/>
          <w:sz w:val="24"/>
          <w:szCs w:val="24"/>
          <w:bdr w:val="none" w:sz="0" w:space="0" w:color="auto" w:frame="1"/>
          <w:lang w:eastAsia="uk-UA"/>
        </w:rPr>
      </w:pPr>
      <w:r w:rsidRPr="004914FA">
        <w:rPr>
          <w:rFonts w:ascii="Times New Roman" w:eastAsia="Times New Roman" w:hAnsi="Times New Roman" w:cs="Times New Roman"/>
          <w:b/>
          <w:bCs/>
          <w:sz w:val="24"/>
          <w:szCs w:val="24"/>
          <w:bdr w:val="none" w:sz="0" w:space="0" w:color="auto" w:frame="1"/>
          <w:lang w:eastAsia="uk-UA"/>
        </w:rPr>
        <w:t>Зареєстровано</w:t>
      </w:r>
    </w:p>
    <w:p w:rsidR="00DD3EA9" w:rsidRPr="00796C7A" w:rsidRDefault="00DD3EA9" w:rsidP="00DD3EA9">
      <w:pPr>
        <w:spacing w:after="0" w:line="240" w:lineRule="auto"/>
        <w:jc w:val="right"/>
        <w:textAlignment w:val="baseline"/>
        <w:rPr>
          <w:rFonts w:ascii="Times New Roman" w:eastAsia="Times New Roman" w:hAnsi="Times New Roman" w:cs="Times New Roman"/>
          <w:sz w:val="24"/>
          <w:szCs w:val="24"/>
          <w:lang w:eastAsia="uk-UA"/>
        </w:rPr>
      </w:pPr>
      <w:r w:rsidRPr="004914FA">
        <w:rPr>
          <w:rFonts w:ascii="Times New Roman" w:eastAsia="Times New Roman" w:hAnsi="Times New Roman" w:cs="Times New Roman"/>
          <w:b/>
          <w:bCs/>
          <w:sz w:val="24"/>
          <w:szCs w:val="24"/>
          <w:bdr w:val="none" w:sz="0" w:space="0" w:color="auto" w:frame="1"/>
          <w:lang w:eastAsia="uk-UA"/>
        </w:rPr>
        <w:t xml:space="preserve"> </w:t>
      </w:r>
      <w:r w:rsidRPr="00796C7A">
        <w:rPr>
          <w:rFonts w:ascii="Times New Roman" w:eastAsia="Times New Roman" w:hAnsi="Times New Roman" w:cs="Times New Roman"/>
          <w:bCs/>
          <w:sz w:val="24"/>
          <w:szCs w:val="24"/>
          <w:bdr w:val="none" w:sz="0" w:space="0" w:color="auto" w:frame="1"/>
          <w:lang w:eastAsia="uk-UA"/>
        </w:rPr>
        <w:t>в Міністерстві</w:t>
      </w:r>
      <w:r w:rsidRPr="00796C7A">
        <w:rPr>
          <w:rFonts w:ascii="Times New Roman" w:eastAsia="Times New Roman" w:hAnsi="Times New Roman" w:cs="Times New Roman"/>
          <w:sz w:val="24"/>
          <w:szCs w:val="24"/>
          <w:lang w:eastAsia="uk-UA"/>
        </w:rPr>
        <w:t xml:space="preserve"> </w:t>
      </w:r>
    </w:p>
    <w:p w:rsidR="00DD3EA9" w:rsidRPr="00796C7A" w:rsidRDefault="00DD3EA9" w:rsidP="00DD3EA9">
      <w:pPr>
        <w:spacing w:after="0" w:line="240" w:lineRule="auto"/>
        <w:jc w:val="right"/>
        <w:textAlignment w:val="baseline"/>
        <w:rPr>
          <w:rFonts w:ascii="Times New Roman" w:eastAsia="Times New Roman" w:hAnsi="Times New Roman" w:cs="Times New Roman"/>
          <w:sz w:val="24"/>
          <w:szCs w:val="24"/>
          <w:lang w:eastAsia="uk-UA"/>
        </w:rPr>
      </w:pPr>
      <w:r w:rsidRPr="00796C7A">
        <w:rPr>
          <w:rFonts w:ascii="Times New Roman" w:eastAsia="Times New Roman" w:hAnsi="Times New Roman" w:cs="Times New Roman"/>
          <w:bCs/>
          <w:sz w:val="24"/>
          <w:szCs w:val="24"/>
          <w:bdr w:val="none" w:sz="0" w:space="0" w:color="auto" w:frame="1"/>
          <w:lang w:eastAsia="uk-UA"/>
        </w:rPr>
        <w:t>юстиції України</w:t>
      </w:r>
      <w:r w:rsidRPr="00796C7A">
        <w:rPr>
          <w:rFonts w:ascii="Times New Roman" w:eastAsia="Times New Roman" w:hAnsi="Times New Roman" w:cs="Times New Roman"/>
          <w:sz w:val="24"/>
          <w:szCs w:val="24"/>
          <w:lang w:eastAsia="uk-UA"/>
        </w:rPr>
        <w:t xml:space="preserve"> </w:t>
      </w:r>
    </w:p>
    <w:p w:rsidR="00DD3EA9" w:rsidRPr="00796C7A" w:rsidRDefault="00DD3EA9" w:rsidP="00DD3EA9">
      <w:pPr>
        <w:spacing w:after="0" w:line="240" w:lineRule="auto"/>
        <w:jc w:val="right"/>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bdr w:val="none" w:sz="0" w:space="0" w:color="auto" w:frame="1"/>
          <w:lang w:eastAsia="uk-UA"/>
        </w:rPr>
        <w:t>13 жовтня 2014 року</w:t>
      </w:r>
      <w:r w:rsidRPr="00796C7A">
        <w:rPr>
          <w:rFonts w:ascii="Times New Roman" w:eastAsia="Times New Roman" w:hAnsi="Times New Roman" w:cs="Times New Roman"/>
          <w:sz w:val="24"/>
          <w:szCs w:val="24"/>
          <w:lang w:eastAsia="uk-UA"/>
        </w:rPr>
        <w:t xml:space="preserve"> </w:t>
      </w:r>
    </w:p>
    <w:p w:rsidR="00DD3EA9" w:rsidRDefault="00DD3EA9" w:rsidP="00DD3EA9">
      <w:pPr>
        <w:spacing w:after="0" w:line="240" w:lineRule="auto"/>
        <w:jc w:val="right"/>
        <w:textAlignment w:val="baseline"/>
        <w:rPr>
          <w:rFonts w:ascii="Times New Roman" w:eastAsia="Times New Roman" w:hAnsi="Times New Roman" w:cs="Times New Roman"/>
          <w:bCs/>
          <w:sz w:val="24"/>
          <w:szCs w:val="24"/>
          <w:bdr w:val="none" w:sz="0" w:space="0" w:color="auto" w:frame="1"/>
          <w:lang w:eastAsia="uk-UA"/>
        </w:rPr>
      </w:pPr>
      <w:r w:rsidRPr="00796C7A">
        <w:rPr>
          <w:rFonts w:ascii="Times New Roman" w:eastAsia="Times New Roman" w:hAnsi="Times New Roman" w:cs="Times New Roman"/>
          <w:bCs/>
          <w:sz w:val="24"/>
          <w:szCs w:val="24"/>
          <w:bdr w:val="none" w:sz="0" w:space="0" w:color="auto" w:frame="1"/>
          <w:lang w:eastAsia="uk-UA"/>
        </w:rPr>
        <w:t>за № 1261/26038</w:t>
      </w:r>
    </w:p>
    <w:p w:rsid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66" w:name="n67"/>
      <w:bookmarkStart w:id="67" w:name="n69"/>
      <w:bookmarkEnd w:id="66"/>
      <w:bookmarkEnd w:id="67"/>
      <w:r w:rsidRPr="00DD3EA9">
        <w:rPr>
          <w:rFonts w:ascii="Times New Roman" w:eastAsia="Times New Roman" w:hAnsi="Times New Roman" w:cs="Times New Roman"/>
          <w:b/>
          <w:bCs/>
          <w:sz w:val="24"/>
          <w:szCs w:val="24"/>
          <w:bdr w:val="none" w:sz="0" w:space="0" w:color="auto" w:frame="1"/>
          <w:lang w:eastAsia="uk-UA"/>
        </w:rPr>
        <w:t>ІНСТРУКЦІЯ</w:t>
      </w:r>
      <w:r>
        <w:rPr>
          <w:rFonts w:ascii="Times New Roman" w:eastAsia="Times New Roman" w:hAnsi="Times New Roman" w:cs="Times New Roman"/>
          <w:b/>
          <w:bCs/>
          <w:sz w:val="24"/>
          <w:szCs w:val="24"/>
          <w:bdr w:val="none" w:sz="0" w:space="0" w:color="auto" w:frame="1"/>
          <w:lang w:eastAsia="uk-UA"/>
        </w:rPr>
        <w:t xml:space="preserve"> </w:t>
      </w:r>
    </w:p>
    <w:p w:rsidR="00DD3EA9" w:rsidRPr="00DD3EA9" w:rsidRDefault="00DD3EA9" w:rsidP="00DD3EA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D3EA9">
        <w:rPr>
          <w:rFonts w:ascii="Times New Roman" w:eastAsia="Times New Roman" w:hAnsi="Times New Roman" w:cs="Times New Roman"/>
          <w:b/>
          <w:bCs/>
          <w:sz w:val="24"/>
          <w:szCs w:val="24"/>
          <w:bdr w:val="none" w:sz="0" w:space="0" w:color="auto" w:frame="1"/>
          <w:lang w:eastAsia="uk-UA"/>
        </w:rPr>
        <w:t>щодо заповнення</w:t>
      </w:r>
      <w:r>
        <w:rPr>
          <w:rFonts w:ascii="Times New Roman" w:eastAsia="Times New Roman" w:hAnsi="Times New Roman" w:cs="Times New Roman"/>
          <w:b/>
          <w:bCs/>
          <w:sz w:val="24"/>
          <w:szCs w:val="24"/>
          <w:bdr w:val="none" w:sz="0" w:space="0" w:color="auto" w:frame="1"/>
          <w:lang w:eastAsia="uk-UA"/>
        </w:rPr>
        <w:t xml:space="preserve"> </w:t>
      </w:r>
      <w:r w:rsidRPr="00DD3EA9">
        <w:rPr>
          <w:rFonts w:ascii="Times New Roman" w:eastAsia="Times New Roman" w:hAnsi="Times New Roman" w:cs="Times New Roman"/>
          <w:b/>
          <w:bCs/>
          <w:sz w:val="24"/>
          <w:szCs w:val="24"/>
          <w:bdr w:val="none" w:sz="0" w:space="0" w:color="auto" w:frame="1"/>
          <w:lang w:eastAsia="uk-UA"/>
        </w:rPr>
        <w:t>форми звіту про результати проведення процедур відкритих і двоступеневих торгів та попередньої кваліфікації</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68" w:name="n70"/>
      <w:bookmarkEnd w:id="68"/>
      <w:r w:rsidRPr="00DD3EA9">
        <w:rPr>
          <w:rFonts w:ascii="Times New Roman" w:eastAsia="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69" w:name="n71"/>
      <w:bookmarkEnd w:id="69"/>
      <w:r w:rsidRPr="00DD3EA9">
        <w:rPr>
          <w:rFonts w:ascii="Times New Roman" w:eastAsia="Times New Roman" w:hAnsi="Times New Roman" w:cs="Times New Roman"/>
          <w:sz w:val="24"/>
          <w:szCs w:val="24"/>
          <w:lang w:eastAsia="uk-UA"/>
        </w:rPr>
        <w:t>2. Дата заповнюється в такому порядку: число, місяць, рік.</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0" w:name="n72"/>
      <w:bookmarkEnd w:id="70"/>
      <w:r w:rsidRPr="00DD3EA9">
        <w:rPr>
          <w:rFonts w:ascii="Times New Roman" w:eastAsia="Times New Roman" w:hAnsi="Times New Roman" w:cs="Times New Roman"/>
          <w:sz w:val="24"/>
          <w:szCs w:val="24"/>
          <w:lang w:eastAsia="uk-UA"/>
        </w:rPr>
        <w:t>3. Щодо пункту 1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1" w:name="n73"/>
      <w:bookmarkEnd w:id="71"/>
      <w:r w:rsidRPr="00DD3EA9">
        <w:rPr>
          <w:rFonts w:ascii="Times New Roman" w:eastAsia="Times New Roman" w:hAnsi="Times New Roman" w:cs="Times New Roman"/>
          <w:sz w:val="24"/>
          <w:szCs w:val="24"/>
          <w:lang w:eastAsia="uk-UA"/>
        </w:rPr>
        <w:t>Замовник визначається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пунктів 2</w:t>
      </w:r>
      <w:r w:rsidRPr="00DD3EA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9</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частини першої статті 1 Закону України "Про здійснення державних закупівель" (далі - Закон) та/або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пункту 1</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2" w:name="n74"/>
      <w:bookmarkEnd w:id="72"/>
      <w:r w:rsidRPr="00DD3EA9">
        <w:rPr>
          <w:rFonts w:ascii="Times New Roman" w:eastAsia="Times New Roman" w:hAnsi="Times New Roman" w:cs="Times New Roman"/>
          <w:sz w:val="24"/>
          <w:szCs w:val="24"/>
          <w:lang w:eastAsia="uk-UA"/>
        </w:rPr>
        <w:t>У підпункті 1.1 зазначається повне найменування замовника.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3" w:name="n75"/>
      <w:bookmarkEnd w:id="73"/>
      <w:r w:rsidRPr="00DD3EA9">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DD3EA9">
        <w:rPr>
          <w:rFonts w:ascii="Times New Roman" w:eastAsia="Times New Roman" w:hAnsi="Times New Roman" w:cs="Times New Roman"/>
          <w:sz w:val="24"/>
          <w:szCs w:val="24"/>
          <w:lang w:eastAsia="uk-UA"/>
        </w:rPr>
        <w:t>офіса</w:t>
      </w:r>
      <w:proofErr w:type="spellEnd"/>
      <w:r w:rsidRPr="00DD3EA9">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4" w:name="n76"/>
      <w:bookmarkEnd w:id="74"/>
      <w:r w:rsidRPr="00DD3EA9">
        <w:rPr>
          <w:rFonts w:ascii="Times New Roman" w:eastAsia="Times New Roman" w:hAnsi="Times New Roman" w:cs="Times New Roman"/>
          <w:sz w:val="24"/>
          <w:szCs w:val="24"/>
          <w:lang w:eastAsia="uk-UA"/>
        </w:rPr>
        <w:t>4. Щодо пункту 2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5" w:name="n77"/>
      <w:bookmarkEnd w:id="75"/>
      <w:r w:rsidRPr="00DD3EA9">
        <w:rPr>
          <w:rFonts w:ascii="Times New Roman" w:eastAsia="Times New Roman" w:hAnsi="Times New Roman" w:cs="Times New Roman"/>
          <w:sz w:val="24"/>
          <w:szCs w:val="24"/>
          <w:lang w:eastAsia="uk-UA"/>
        </w:rPr>
        <w:t>Пункт 2 заповнюється в разі, якщо процедура закупівлі проводилася генеральним замовником в інтересах замовника.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6" w:name="n78"/>
      <w:bookmarkEnd w:id="76"/>
      <w:r w:rsidRPr="00DD3EA9">
        <w:rPr>
          <w:rFonts w:ascii="Times New Roman" w:eastAsia="Times New Roman" w:hAnsi="Times New Roman" w:cs="Times New Roman"/>
          <w:sz w:val="24"/>
          <w:szCs w:val="24"/>
          <w:lang w:eastAsia="uk-UA"/>
        </w:rPr>
        <w:t>5. Щодо пункту 3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7" w:name="n79"/>
      <w:bookmarkEnd w:id="77"/>
      <w:r w:rsidRPr="00DD3EA9">
        <w:rPr>
          <w:rFonts w:ascii="Times New Roman" w:eastAsia="Times New Roman" w:hAnsi="Times New Roman" w:cs="Times New Roman"/>
          <w:sz w:val="24"/>
          <w:szCs w:val="24"/>
          <w:lang w:eastAsia="uk-UA"/>
        </w:rPr>
        <w:t>Щодо підпункту 3.1.</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8" w:name="n80"/>
      <w:bookmarkEnd w:id="78"/>
      <w:r w:rsidRPr="00DD3EA9">
        <w:rPr>
          <w:rFonts w:ascii="Times New Roman" w:eastAsia="Times New Roman" w:hAnsi="Times New Roman" w:cs="Times New Roman"/>
          <w:sz w:val="24"/>
          <w:szCs w:val="24"/>
          <w:lang w:eastAsia="uk-UA"/>
        </w:rPr>
        <w:t>Інформація про предмет закупівлі зазначається замовником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пунктів 20</w:t>
      </w:r>
      <w:r w:rsidRPr="00DD3EA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21</w:t>
      </w:r>
      <w:r w:rsidRPr="00DD3EA9">
        <w:rPr>
          <w:rFonts w:ascii="Times New Roman" w:eastAsia="Times New Roman" w:hAnsi="Times New Roman" w:cs="Times New Roman"/>
          <w:sz w:val="24"/>
          <w:szCs w:val="24"/>
          <w:lang w:eastAsia="uk-UA"/>
        </w:rPr>
        <w:t>,</w:t>
      </w:r>
      <w:r w:rsidRPr="00DD3EA9">
        <w:rPr>
          <w:rFonts w:ascii="Times New Roman" w:eastAsia="Times New Roman" w:hAnsi="Times New Roman" w:cs="Times New Roman"/>
          <w:sz w:val="24"/>
          <w:szCs w:val="24"/>
          <w:bdr w:val="none" w:sz="0" w:space="0" w:color="auto" w:frame="1"/>
          <w:lang w:eastAsia="uk-UA"/>
        </w:rPr>
        <w:t>23</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27</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79" w:name="n81"/>
      <w:bookmarkEnd w:id="79"/>
      <w:r w:rsidRPr="00DD3EA9">
        <w:rPr>
          <w:rFonts w:ascii="Times New Roman" w:eastAsia="Times New Roman" w:hAnsi="Times New Roman" w:cs="Times New Roman"/>
          <w:sz w:val="24"/>
          <w:szCs w:val="24"/>
          <w:lang w:eastAsia="uk-UA"/>
        </w:rPr>
        <w:t>6. Щодо пункту 4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0" w:name="n82"/>
      <w:bookmarkEnd w:id="80"/>
      <w:r w:rsidRPr="00DD3EA9">
        <w:rPr>
          <w:rFonts w:ascii="Times New Roman" w:eastAsia="Times New Roman" w:hAnsi="Times New Roman" w:cs="Times New Roman"/>
          <w:sz w:val="24"/>
          <w:szCs w:val="24"/>
          <w:lang w:eastAsia="uk-UA"/>
        </w:rPr>
        <w:t>Процедура закупівлі зазначається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частини першої</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статті 12 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1" w:name="n83"/>
      <w:bookmarkEnd w:id="81"/>
      <w:r w:rsidRPr="00DD3EA9">
        <w:rPr>
          <w:rFonts w:ascii="Times New Roman" w:eastAsia="Times New Roman" w:hAnsi="Times New Roman" w:cs="Times New Roman"/>
          <w:sz w:val="24"/>
          <w:szCs w:val="24"/>
          <w:lang w:eastAsia="uk-UA"/>
        </w:rPr>
        <w:t>7. Щодо пункту 5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2" w:name="n84"/>
      <w:bookmarkEnd w:id="82"/>
      <w:r w:rsidRPr="00DD3EA9">
        <w:rPr>
          <w:rFonts w:ascii="Times New Roman" w:eastAsia="Times New Roman" w:hAnsi="Times New Roman" w:cs="Times New Roman"/>
          <w:sz w:val="24"/>
          <w:szCs w:val="24"/>
          <w:lang w:eastAsia="uk-UA"/>
        </w:rPr>
        <w:t>У підпункті 5.1 зазначається адреса веб-</w:t>
      </w:r>
      <w:proofErr w:type="spellStart"/>
      <w:r w:rsidRPr="00DD3EA9">
        <w:rPr>
          <w:rFonts w:ascii="Times New Roman" w:eastAsia="Times New Roman" w:hAnsi="Times New Roman" w:cs="Times New Roman"/>
          <w:sz w:val="24"/>
          <w:szCs w:val="24"/>
          <w:lang w:eastAsia="uk-UA"/>
        </w:rPr>
        <w:t>сайта</w:t>
      </w:r>
      <w:proofErr w:type="spellEnd"/>
      <w:r w:rsidRPr="00DD3EA9">
        <w:rPr>
          <w:rFonts w:ascii="Times New Roman" w:eastAsia="Times New Roman" w:hAnsi="Times New Roman" w:cs="Times New Roman"/>
          <w:sz w:val="24"/>
          <w:szCs w:val="24"/>
          <w:lang w:eastAsia="uk-UA"/>
        </w:rPr>
        <w:t xml:space="preserve"> замовника в разі наявності або веб-</w:t>
      </w:r>
      <w:proofErr w:type="spellStart"/>
      <w:r w:rsidRPr="00DD3EA9">
        <w:rPr>
          <w:rFonts w:ascii="Times New Roman" w:eastAsia="Times New Roman" w:hAnsi="Times New Roman" w:cs="Times New Roman"/>
          <w:sz w:val="24"/>
          <w:szCs w:val="24"/>
          <w:lang w:eastAsia="uk-UA"/>
        </w:rPr>
        <w:t>сайта</w:t>
      </w:r>
      <w:proofErr w:type="spellEnd"/>
      <w:r w:rsidRPr="00DD3EA9">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статті 10</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3" w:name="n85"/>
      <w:bookmarkEnd w:id="83"/>
      <w:r w:rsidRPr="00DD3EA9">
        <w:rPr>
          <w:rFonts w:ascii="Times New Roman" w:eastAsia="Times New Roman" w:hAnsi="Times New Roman" w:cs="Times New Roman"/>
          <w:sz w:val="24"/>
          <w:szCs w:val="24"/>
          <w:lang w:eastAsia="uk-UA"/>
        </w:rPr>
        <w:t>У підпунктах 5.2-5.4 вказуються дата оприлюднення і номер оголошення про проведення процедури закупівлі, дата оприлюднення і номер повідомлення про акцепт пропозиції конкурсних торгів та дата оприлюднення і номер оголошення про результати процедури закупівлі, розміщених на веб-порталі Уповноваженого органу з питань закупівель (у випадках, передбачених Законом)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статті 10</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4" w:name="n86"/>
      <w:bookmarkEnd w:id="84"/>
      <w:r w:rsidRPr="00DD3EA9">
        <w:rPr>
          <w:rFonts w:ascii="Times New Roman" w:eastAsia="Times New Roman" w:hAnsi="Times New Roman" w:cs="Times New Roman"/>
          <w:sz w:val="24"/>
          <w:szCs w:val="24"/>
          <w:lang w:eastAsia="uk-UA"/>
        </w:rPr>
        <w:t>8. Щодо пункту 6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5" w:name="n87"/>
      <w:bookmarkEnd w:id="85"/>
      <w:r w:rsidRPr="00DD3EA9">
        <w:rPr>
          <w:rFonts w:ascii="Times New Roman" w:eastAsia="Times New Roman" w:hAnsi="Times New Roman" w:cs="Times New Roman"/>
          <w:sz w:val="24"/>
          <w:szCs w:val="24"/>
          <w:lang w:eastAsia="uk-UA"/>
        </w:rPr>
        <w:t>У підпункті 6.1 зазначається кількість учасників процедури закупівлі, які подали пропозиції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6" w:name="n88"/>
      <w:bookmarkEnd w:id="86"/>
      <w:r w:rsidRPr="00DD3EA9">
        <w:rPr>
          <w:rFonts w:ascii="Times New Roman" w:eastAsia="Times New Roman" w:hAnsi="Times New Roman" w:cs="Times New Roman"/>
          <w:sz w:val="24"/>
          <w:szCs w:val="24"/>
          <w:lang w:eastAsia="uk-UA"/>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7" w:name="n89"/>
      <w:bookmarkEnd w:id="87"/>
      <w:r w:rsidRPr="00DD3EA9">
        <w:rPr>
          <w:rFonts w:ascii="Times New Roman" w:eastAsia="Times New Roman" w:hAnsi="Times New Roman" w:cs="Times New Roman"/>
          <w:sz w:val="24"/>
          <w:szCs w:val="24"/>
          <w:lang w:eastAsia="uk-UA"/>
        </w:rPr>
        <w:t xml:space="preserve">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w:t>
      </w:r>
      <w:r w:rsidRPr="00DD3EA9">
        <w:rPr>
          <w:rFonts w:ascii="Times New Roman" w:eastAsia="Times New Roman" w:hAnsi="Times New Roman" w:cs="Times New Roman"/>
          <w:sz w:val="24"/>
          <w:szCs w:val="24"/>
          <w:lang w:eastAsia="uk-UA"/>
        </w:rPr>
        <w:lastRenderedPageBreak/>
        <w:t>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8" w:name="n90"/>
      <w:bookmarkEnd w:id="88"/>
      <w:r w:rsidRPr="00DD3EA9">
        <w:rPr>
          <w:rFonts w:ascii="Times New Roman" w:eastAsia="Times New Roman" w:hAnsi="Times New Roman" w:cs="Times New Roman"/>
          <w:sz w:val="24"/>
          <w:szCs w:val="24"/>
          <w:lang w:eastAsia="uk-UA"/>
        </w:rPr>
        <w:t>У підпункті 6.4 зазначається місцезнаходження (для юридичної особи) або місце проживання (для фізичної особи), а саме: вулиця, номер будинку, номер кімнати (</w:t>
      </w:r>
      <w:proofErr w:type="spellStart"/>
      <w:r w:rsidRPr="00DD3EA9">
        <w:rPr>
          <w:rFonts w:ascii="Times New Roman" w:eastAsia="Times New Roman" w:hAnsi="Times New Roman" w:cs="Times New Roman"/>
          <w:sz w:val="24"/>
          <w:szCs w:val="24"/>
          <w:lang w:eastAsia="uk-UA"/>
        </w:rPr>
        <w:t>офіса</w:t>
      </w:r>
      <w:proofErr w:type="spellEnd"/>
      <w:r w:rsidRPr="00DD3EA9">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89" w:name="n91"/>
      <w:bookmarkEnd w:id="89"/>
      <w:r w:rsidRPr="00DD3EA9">
        <w:rPr>
          <w:rFonts w:ascii="Times New Roman" w:eastAsia="Times New Roman" w:hAnsi="Times New Roman" w:cs="Times New Roman"/>
          <w:sz w:val="24"/>
          <w:szCs w:val="24"/>
          <w:lang w:eastAsia="uk-UA"/>
        </w:rPr>
        <w:t>9. Щодо пункту 7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0" w:name="n92"/>
      <w:bookmarkEnd w:id="90"/>
      <w:r w:rsidRPr="00DD3EA9">
        <w:rPr>
          <w:rFonts w:ascii="Times New Roman" w:eastAsia="Times New Roman" w:hAnsi="Times New Roman" w:cs="Times New Roman"/>
          <w:sz w:val="24"/>
          <w:szCs w:val="24"/>
          <w:lang w:eastAsia="uk-UA"/>
        </w:rPr>
        <w:t>У підпункті 7.5 зазначається ціна кожної пропозиції конкурсних торгів та ціна за одиницю товару (у разі закупівлі товару).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1" w:name="n93"/>
      <w:bookmarkEnd w:id="91"/>
      <w:r w:rsidRPr="00DD3EA9">
        <w:rPr>
          <w:rFonts w:ascii="Times New Roman" w:eastAsia="Times New Roman" w:hAnsi="Times New Roman" w:cs="Times New Roman"/>
          <w:sz w:val="24"/>
          <w:szCs w:val="24"/>
          <w:lang w:eastAsia="uk-UA"/>
        </w:rPr>
        <w:t>10. Щодо пунктів 8-10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2" w:name="n94"/>
      <w:bookmarkEnd w:id="92"/>
      <w:r w:rsidRPr="00DD3EA9">
        <w:rPr>
          <w:rFonts w:ascii="Times New Roman" w:eastAsia="Times New Roman" w:hAnsi="Times New Roman" w:cs="Times New Roman"/>
          <w:sz w:val="24"/>
          <w:szCs w:val="24"/>
          <w:lang w:eastAsia="uk-UA"/>
        </w:rPr>
        <w:t>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та оцінки пропозицій конкурсних торгів.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3" w:name="n95"/>
      <w:bookmarkEnd w:id="93"/>
      <w:r w:rsidRPr="00DD3EA9">
        <w:rPr>
          <w:rFonts w:ascii="Times New Roman" w:eastAsia="Times New Roman" w:hAnsi="Times New Roman" w:cs="Times New Roman"/>
          <w:sz w:val="24"/>
          <w:szCs w:val="24"/>
          <w:lang w:eastAsia="uk-UA"/>
        </w:rPr>
        <w:t>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4" w:name="n96"/>
      <w:bookmarkEnd w:id="94"/>
      <w:r w:rsidRPr="00DD3EA9">
        <w:rPr>
          <w:rFonts w:ascii="Times New Roman" w:eastAsia="Times New Roman" w:hAnsi="Times New Roman" w:cs="Times New Roman"/>
          <w:sz w:val="24"/>
          <w:szCs w:val="24"/>
          <w:lang w:eastAsia="uk-UA"/>
        </w:rPr>
        <w:t>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5" w:name="n97"/>
      <w:bookmarkEnd w:id="95"/>
      <w:r w:rsidRPr="00DD3EA9">
        <w:rPr>
          <w:rFonts w:ascii="Times New Roman" w:eastAsia="Times New Roman" w:hAnsi="Times New Roman" w:cs="Times New Roman"/>
          <w:sz w:val="24"/>
          <w:szCs w:val="24"/>
          <w:lang w:eastAsia="uk-UA"/>
        </w:rPr>
        <w:t>У підпункті 9.3 зазначаються вулиця, номер будинку, номер кімнати (</w:t>
      </w:r>
      <w:proofErr w:type="spellStart"/>
      <w:r w:rsidRPr="00DD3EA9">
        <w:rPr>
          <w:rFonts w:ascii="Times New Roman" w:eastAsia="Times New Roman" w:hAnsi="Times New Roman" w:cs="Times New Roman"/>
          <w:sz w:val="24"/>
          <w:szCs w:val="24"/>
          <w:lang w:eastAsia="uk-UA"/>
        </w:rPr>
        <w:t>офіса</w:t>
      </w:r>
      <w:proofErr w:type="spellEnd"/>
      <w:r w:rsidRPr="00DD3EA9">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6" w:name="n98"/>
      <w:bookmarkEnd w:id="96"/>
      <w:r w:rsidRPr="00DD3EA9">
        <w:rPr>
          <w:rFonts w:ascii="Times New Roman" w:eastAsia="Times New Roman" w:hAnsi="Times New Roman" w:cs="Times New Roman"/>
          <w:sz w:val="24"/>
          <w:szCs w:val="24"/>
          <w:lang w:eastAsia="uk-UA"/>
        </w:rPr>
        <w:t>11. Щодо пункту 11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7" w:name="n99"/>
      <w:bookmarkEnd w:id="97"/>
      <w:r w:rsidRPr="00DD3EA9">
        <w:rPr>
          <w:rFonts w:ascii="Times New Roman" w:eastAsia="Times New Roman" w:hAnsi="Times New Roman" w:cs="Times New Roman"/>
          <w:sz w:val="24"/>
          <w:szCs w:val="24"/>
          <w:lang w:eastAsia="uk-UA"/>
        </w:rPr>
        <w:t xml:space="preserve">Зазначаються підстави прийняття рішення про </w:t>
      </w:r>
      <w:proofErr w:type="spellStart"/>
      <w:r w:rsidRPr="00DD3EA9">
        <w:rPr>
          <w:rFonts w:ascii="Times New Roman" w:eastAsia="Times New Roman" w:hAnsi="Times New Roman" w:cs="Times New Roman"/>
          <w:sz w:val="24"/>
          <w:szCs w:val="24"/>
          <w:lang w:eastAsia="uk-UA"/>
        </w:rPr>
        <w:t>неукладення</w:t>
      </w:r>
      <w:proofErr w:type="spellEnd"/>
      <w:r w:rsidRPr="00DD3EA9">
        <w:rPr>
          <w:rFonts w:ascii="Times New Roman" w:eastAsia="Times New Roman" w:hAnsi="Times New Roman" w:cs="Times New Roman"/>
          <w:sz w:val="24"/>
          <w:szCs w:val="24"/>
          <w:lang w:eastAsia="uk-UA"/>
        </w:rPr>
        <w:t xml:space="preserve"> договору про закупівлю в результаті проведення торгів, якщо таке мало місце.</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8" w:name="n100"/>
      <w:bookmarkEnd w:id="98"/>
      <w:r w:rsidRPr="00DD3EA9">
        <w:rPr>
          <w:rFonts w:ascii="Times New Roman" w:eastAsia="Times New Roman" w:hAnsi="Times New Roman" w:cs="Times New Roman"/>
          <w:sz w:val="24"/>
          <w:szCs w:val="24"/>
          <w:lang w:eastAsia="uk-UA"/>
        </w:rPr>
        <w:t>12. Щодо пункту 12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99" w:name="n101"/>
      <w:bookmarkEnd w:id="99"/>
      <w:r w:rsidRPr="00DD3EA9">
        <w:rPr>
          <w:rFonts w:ascii="Times New Roman" w:eastAsia="Times New Roman" w:hAnsi="Times New Roman" w:cs="Times New Roman"/>
          <w:sz w:val="24"/>
          <w:szCs w:val="24"/>
          <w:lang w:eastAsia="uk-UA"/>
        </w:rPr>
        <w:t>Заповнюється в разі відміни торгів або визнання їх такими, що не відбулися, із зазначенням дати та причин для прийняття такого рішення з урахуванням</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статті 30</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Закону.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0" w:name="n102"/>
      <w:bookmarkEnd w:id="100"/>
      <w:r w:rsidRPr="00DD3EA9">
        <w:rPr>
          <w:rFonts w:ascii="Times New Roman" w:eastAsia="Times New Roman" w:hAnsi="Times New Roman" w:cs="Times New Roman"/>
          <w:sz w:val="24"/>
          <w:szCs w:val="24"/>
          <w:lang w:eastAsia="uk-UA"/>
        </w:rPr>
        <w:t>13. Щодо пункту 13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1" w:name="n103"/>
      <w:bookmarkEnd w:id="101"/>
      <w:r w:rsidRPr="00DD3EA9">
        <w:rPr>
          <w:rFonts w:ascii="Times New Roman" w:eastAsia="Times New Roman" w:hAnsi="Times New Roman" w:cs="Times New Roman"/>
          <w:sz w:val="24"/>
          <w:szCs w:val="24"/>
          <w:lang w:eastAsia="uk-UA"/>
        </w:rPr>
        <w:t>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статті 16</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Закону, та наявність/відсутність обставин відповідно до</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bdr w:val="none" w:sz="0" w:space="0" w:color="auto" w:frame="1"/>
          <w:lang w:eastAsia="uk-UA"/>
        </w:rPr>
        <w:t>статті 17</w:t>
      </w:r>
      <w:r>
        <w:rPr>
          <w:rFonts w:ascii="Times New Roman" w:eastAsia="Times New Roman" w:hAnsi="Times New Roman" w:cs="Times New Roman"/>
          <w:sz w:val="24"/>
          <w:szCs w:val="24"/>
          <w:lang w:eastAsia="uk-UA"/>
        </w:rPr>
        <w:t xml:space="preserve"> </w:t>
      </w:r>
      <w:r w:rsidRPr="00DD3EA9">
        <w:rPr>
          <w:rFonts w:ascii="Times New Roman" w:eastAsia="Times New Roman" w:hAnsi="Times New Roman" w:cs="Times New Roman"/>
          <w:sz w:val="24"/>
          <w:szCs w:val="24"/>
          <w:lang w:eastAsia="uk-UA"/>
        </w:rPr>
        <w:t>Закону із зазначенням відповідних підстав.</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2" w:name="n104"/>
      <w:bookmarkEnd w:id="102"/>
      <w:r w:rsidRPr="00DD3EA9">
        <w:rPr>
          <w:rFonts w:ascii="Times New Roman" w:eastAsia="Times New Roman" w:hAnsi="Times New Roman" w:cs="Times New Roman"/>
          <w:sz w:val="24"/>
          <w:szCs w:val="24"/>
          <w:lang w:eastAsia="uk-UA"/>
        </w:rPr>
        <w:t>14. Щодо пункту 14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3" w:name="n105"/>
      <w:bookmarkEnd w:id="103"/>
      <w:r w:rsidRPr="00DD3EA9">
        <w:rPr>
          <w:rFonts w:ascii="Times New Roman" w:eastAsia="Times New Roman" w:hAnsi="Times New Roman" w:cs="Times New Roman"/>
          <w:sz w:val="24"/>
          <w:szCs w:val="24"/>
          <w:lang w:eastAsia="uk-UA"/>
        </w:rPr>
        <w:t>Пункт 14 заповнюється в разі укладення за результатами процедури закупівлі рамкової угоди.</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4" w:name="n106"/>
      <w:bookmarkEnd w:id="104"/>
      <w:r w:rsidRPr="00DD3EA9">
        <w:rPr>
          <w:rFonts w:ascii="Times New Roman" w:eastAsia="Times New Roman" w:hAnsi="Times New Roman" w:cs="Times New Roman"/>
          <w:sz w:val="24"/>
          <w:szCs w:val="24"/>
          <w:lang w:eastAsia="uk-UA"/>
        </w:rPr>
        <w:t>У підпункті 14.2 зазначаються найменування та місцезнаходження учасників, з якими укладено рамкову угоду.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5" w:name="n107"/>
      <w:bookmarkEnd w:id="105"/>
      <w:r w:rsidRPr="00DD3EA9">
        <w:rPr>
          <w:rFonts w:ascii="Times New Roman" w:eastAsia="Times New Roman" w:hAnsi="Times New Roman" w:cs="Times New Roman"/>
          <w:sz w:val="24"/>
          <w:szCs w:val="24"/>
          <w:lang w:eastAsia="uk-UA"/>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6" w:name="n108"/>
      <w:bookmarkEnd w:id="106"/>
      <w:r w:rsidRPr="00DD3EA9">
        <w:rPr>
          <w:rFonts w:ascii="Times New Roman" w:eastAsia="Times New Roman" w:hAnsi="Times New Roman" w:cs="Times New Roman"/>
          <w:sz w:val="24"/>
          <w:szCs w:val="24"/>
          <w:lang w:eastAsia="uk-UA"/>
        </w:rPr>
        <w:t>15. Щодо пункту 15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7" w:name="n109"/>
      <w:bookmarkEnd w:id="107"/>
      <w:r w:rsidRPr="00DD3EA9">
        <w:rPr>
          <w:rFonts w:ascii="Times New Roman" w:eastAsia="Times New Roman" w:hAnsi="Times New Roman" w:cs="Times New Roman"/>
          <w:sz w:val="24"/>
          <w:szCs w:val="24"/>
          <w:lang w:eastAsia="uk-UA"/>
        </w:rPr>
        <w:t>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08" w:name="n110"/>
      <w:bookmarkEnd w:id="108"/>
      <w:r w:rsidRPr="00DD3EA9">
        <w:rPr>
          <w:rFonts w:ascii="Times New Roman" w:eastAsia="Times New Roman" w:hAnsi="Times New Roman" w:cs="Times New Roman"/>
          <w:sz w:val="24"/>
          <w:szCs w:val="24"/>
          <w:lang w:eastAsia="uk-UA"/>
        </w:rPr>
        <w:t>16. Щодо пункту</w:t>
      </w:r>
      <w:bookmarkStart w:id="109" w:name="_GoBack"/>
      <w:bookmarkEnd w:id="109"/>
      <w:r w:rsidRPr="00DD3EA9">
        <w:rPr>
          <w:rFonts w:ascii="Times New Roman" w:eastAsia="Times New Roman" w:hAnsi="Times New Roman" w:cs="Times New Roman"/>
          <w:sz w:val="24"/>
          <w:szCs w:val="24"/>
          <w:lang w:eastAsia="uk-UA"/>
        </w:rPr>
        <w:t xml:space="preserve"> 16 звіту.</w:t>
      </w:r>
    </w:p>
    <w:p w:rsidR="00DD3EA9" w:rsidRPr="00DD3EA9" w:rsidRDefault="00DD3EA9" w:rsidP="00DD3EA9">
      <w:pPr>
        <w:spacing w:after="0" w:line="240" w:lineRule="auto"/>
        <w:jc w:val="both"/>
        <w:textAlignment w:val="baseline"/>
        <w:rPr>
          <w:rFonts w:ascii="Times New Roman" w:eastAsia="Times New Roman" w:hAnsi="Times New Roman" w:cs="Times New Roman"/>
          <w:sz w:val="24"/>
          <w:szCs w:val="24"/>
          <w:lang w:eastAsia="uk-UA"/>
        </w:rPr>
      </w:pPr>
      <w:bookmarkStart w:id="110" w:name="n111"/>
      <w:bookmarkEnd w:id="110"/>
      <w:r w:rsidRPr="00DD3EA9">
        <w:rPr>
          <w:rFonts w:ascii="Times New Roman" w:eastAsia="Times New Roman" w:hAnsi="Times New Roman" w:cs="Times New Roman"/>
          <w:sz w:val="24"/>
          <w:szCs w:val="24"/>
          <w:lang w:eastAsia="uk-UA"/>
        </w:rPr>
        <w:t>Зазначаються прізвища, ініціали та посади членів комітету з конкурсних торгів.</w:t>
      </w:r>
    </w:p>
    <w:p w:rsidR="00BD2B4E" w:rsidRPr="00DD3EA9" w:rsidRDefault="00BD2B4E" w:rsidP="00DD3EA9">
      <w:pPr>
        <w:spacing w:after="0"/>
        <w:rPr>
          <w:rFonts w:ascii="Times New Roman" w:hAnsi="Times New Roman" w:cs="Times New Roman"/>
          <w:sz w:val="24"/>
          <w:szCs w:val="24"/>
        </w:rPr>
      </w:pPr>
    </w:p>
    <w:sectPr w:rsidR="00BD2B4E" w:rsidRPr="00DD3EA9" w:rsidSect="00525A05">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A9"/>
    <w:rsid w:val="00525A05"/>
    <w:rsid w:val="00BD2B4E"/>
    <w:rsid w:val="00DD3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5FA24-21FF-4FA4-A388-CC8E4276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D3EA9"/>
  </w:style>
  <w:style w:type="character" w:customStyle="1" w:styleId="apple-converted-space">
    <w:name w:val="apple-converted-space"/>
    <w:basedOn w:val="a0"/>
    <w:rsid w:val="00DD3EA9"/>
  </w:style>
  <w:style w:type="paragraph" w:customStyle="1" w:styleId="rvps6">
    <w:name w:val="rvps6"/>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D3EA9"/>
  </w:style>
  <w:style w:type="paragraph" w:customStyle="1" w:styleId="rvps2">
    <w:name w:val="rvps2"/>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D3EA9"/>
  </w:style>
  <w:style w:type="paragraph" w:customStyle="1" w:styleId="rvps3">
    <w:name w:val="rvps3"/>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D3EA9"/>
  </w:style>
  <w:style w:type="paragraph" w:customStyle="1" w:styleId="rvps15">
    <w:name w:val="rvps15"/>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D3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3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6379">
      <w:bodyDiv w:val="1"/>
      <w:marLeft w:val="0"/>
      <w:marRight w:val="0"/>
      <w:marTop w:val="0"/>
      <w:marBottom w:val="0"/>
      <w:divBdr>
        <w:top w:val="none" w:sz="0" w:space="0" w:color="auto"/>
        <w:left w:val="none" w:sz="0" w:space="0" w:color="auto"/>
        <w:bottom w:val="none" w:sz="0" w:space="0" w:color="auto"/>
        <w:right w:val="none" w:sz="0" w:space="0" w:color="auto"/>
      </w:divBdr>
      <w:divsChild>
        <w:div w:id="35204903">
          <w:marLeft w:val="0"/>
          <w:marRight w:val="0"/>
          <w:marTop w:val="0"/>
          <w:marBottom w:val="150"/>
          <w:divBdr>
            <w:top w:val="none" w:sz="0" w:space="0" w:color="auto"/>
            <w:left w:val="none" w:sz="0" w:space="0" w:color="auto"/>
            <w:bottom w:val="none" w:sz="0" w:space="0" w:color="auto"/>
            <w:right w:val="none" w:sz="0" w:space="0" w:color="auto"/>
          </w:divBdr>
        </w:div>
        <w:div w:id="118646469">
          <w:marLeft w:val="0"/>
          <w:marRight w:val="0"/>
          <w:marTop w:val="150"/>
          <w:marBottom w:val="150"/>
          <w:divBdr>
            <w:top w:val="none" w:sz="0" w:space="0" w:color="auto"/>
            <w:left w:val="none" w:sz="0" w:space="0" w:color="auto"/>
            <w:bottom w:val="none" w:sz="0" w:space="0" w:color="auto"/>
            <w:right w:val="none" w:sz="0" w:space="0" w:color="auto"/>
          </w:divBdr>
        </w:div>
        <w:div w:id="449982063">
          <w:marLeft w:val="0"/>
          <w:marRight w:val="0"/>
          <w:marTop w:val="0"/>
          <w:marBottom w:val="150"/>
          <w:divBdr>
            <w:top w:val="none" w:sz="0" w:space="0" w:color="auto"/>
            <w:left w:val="none" w:sz="0" w:space="0" w:color="auto"/>
            <w:bottom w:val="none" w:sz="0" w:space="0" w:color="auto"/>
            <w:right w:val="none" w:sz="0" w:space="0" w:color="auto"/>
          </w:divBdr>
        </w:div>
        <w:div w:id="240675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1737</Words>
  <Characters>9903</Characters>
  <Application>Microsoft Office Word</Application>
  <DocSecurity>0</DocSecurity>
  <Lines>82</Lines>
  <Paragraphs>23</Paragraphs>
  <ScaleCrop>false</ScaleCrop>
  <Company>SPecialiST RePack</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Morozova</dc:creator>
  <cp:lastModifiedBy>debet-kredyt</cp:lastModifiedBy>
  <cp:revision>2</cp:revision>
  <dcterms:created xsi:type="dcterms:W3CDTF">2014-10-30T13:42:00Z</dcterms:created>
  <dcterms:modified xsi:type="dcterms:W3CDTF">2015-07-30T11:02:00Z</dcterms:modified>
</cp:coreProperties>
</file>